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4E2F" w14:textId="77777777" w:rsidR="00765438" w:rsidRPr="00653645" w:rsidRDefault="00765438" w:rsidP="00765438">
      <w:pPr>
        <w:ind w:left="360"/>
        <w:rPr>
          <w:rFonts w:asciiTheme="majorHAnsi" w:hAnsiTheme="majorHAnsi"/>
        </w:rPr>
      </w:pPr>
      <w:r w:rsidRPr="00653645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194870B7" wp14:editId="0B18EEE8">
            <wp:simplePos x="0" y="0"/>
            <wp:positionH relativeFrom="column">
              <wp:posOffset>-221615</wp:posOffset>
            </wp:positionH>
            <wp:positionV relativeFrom="paragraph">
              <wp:posOffset>-352425</wp:posOffset>
            </wp:positionV>
            <wp:extent cx="2100170" cy="8477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17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C4135" w14:textId="77777777" w:rsidR="00765438" w:rsidRPr="00653645" w:rsidRDefault="00765438" w:rsidP="00765438">
      <w:pP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48"/>
          <w:szCs w:val="52"/>
        </w:rPr>
      </w:pPr>
    </w:p>
    <w:p w14:paraId="44BE69D1" w14:textId="77777777" w:rsidR="00765438" w:rsidRPr="00653645" w:rsidRDefault="00765438" w:rsidP="00765438">
      <w:pPr>
        <w:pStyle w:val="Titre"/>
        <w:jc w:val="center"/>
        <w:rPr>
          <w:sz w:val="40"/>
        </w:rPr>
      </w:pPr>
      <w:bookmarkStart w:id="0" w:name="_Hlk74647333"/>
      <w:r w:rsidRPr="00653645">
        <w:rPr>
          <w:sz w:val="40"/>
        </w:rPr>
        <w:t>La Mission Locale Sud Isère recrute</w:t>
      </w:r>
    </w:p>
    <w:p w14:paraId="57EE4F6A" w14:textId="77777777" w:rsidR="00765438" w:rsidRPr="00653645" w:rsidRDefault="00765438" w:rsidP="00765438">
      <w:pPr>
        <w:pStyle w:val="Titre"/>
        <w:jc w:val="center"/>
        <w:rPr>
          <w:sz w:val="40"/>
        </w:rPr>
      </w:pPr>
      <w:r w:rsidRPr="00653645">
        <w:rPr>
          <w:sz w:val="40"/>
        </w:rPr>
        <w:t>Un</w:t>
      </w:r>
      <w:r w:rsidRPr="00653645">
        <w:rPr>
          <w:sz w:val="22"/>
        </w:rPr>
        <w:t xml:space="preserve">(e) </w:t>
      </w:r>
      <w:r w:rsidRPr="00653645">
        <w:rPr>
          <w:sz w:val="40"/>
        </w:rPr>
        <w:t>conseiller</w:t>
      </w:r>
      <w:r w:rsidRPr="00653645">
        <w:rPr>
          <w:sz w:val="22"/>
        </w:rPr>
        <w:t xml:space="preserve">(ère) </w:t>
      </w:r>
      <w:r w:rsidRPr="00653645">
        <w:rPr>
          <w:sz w:val="40"/>
        </w:rPr>
        <w:t>en insertion sociale et professionnelle</w:t>
      </w:r>
    </w:p>
    <w:bookmarkEnd w:id="0"/>
    <w:p w14:paraId="6C698333" w14:textId="77777777" w:rsidR="00765438" w:rsidRPr="00653645" w:rsidRDefault="00765438" w:rsidP="00765438">
      <w:pP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0"/>
        </w:rPr>
      </w:pPr>
    </w:p>
    <w:p w14:paraId="26DB38BC" w14:textId="77777777" w:rsidR="00765438" w:rsidRPr="00653645" w:rsidRDefault="00765438" w:rsidP="00765438">
      <w:pPr>
        <w:rPr>
          <w:rFonts w:asciiTheme="majorHAnsi" w:hAnsiTheme="majorHAnsi" w:cs="Calibri Light"/>
          <w:b/>
          <w:bCs/>
          <w:i/>
          <w:iCs/>
          <w:color w:val="4472C4" w:themeColor="accent1"/>
          <w:sz w:val="32"/>
        </w:rPr>
      </w:pPr>
      <w:r w:rsidRPr="00653645">
        <w:rPr>
          <w:rStyle w:val="Accentuationintense"/>
          <w:rFonts w:asciiTheme="majorHAnsi" w:hAnsiTheme="majorHAnsi" w:cs="Calibri Light"/>
          <w:sz w:val="32"/>
        </w:rPr>
        <w:t xml:space="preserve">Missions : </w:t>
      </w:r>
    </w:p>
    <w:p w14:paraId="431C4BDB" w14:textId="77777777" w:rsidR="00765438" w:rsidRPr="0083162D" w:rsidRDefault="00765438" w:rsidP="00765438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Calibri Light"/>
          <w:sz w:val="22"/>
          <w:szCs w:val="22"/>
        </w:rPr>
      </w:pPr>
      <w:r w:rsidRPr="0083162D">
        <w:rPr>
          <w:rFonts w:asciiTheme="majorHAnsi" w:hAnsiTheme="majorHAnsi" w:cs="Calibri Light"/>
          <w:sz w:val="22"/>
          <w:szCs w:val="22"/>
        </w:rPr>
        <w:t>Mettre en œuvre l’accompagnement global des jeunes de 16 à 25 ans, ayant des difficultés d’accès à l’emploi</w:t>
      </w:r>
    </w:p>
    <w:p w14:paraId="2F96D5F2" w14:textId="77777777" w:rsidR="00765438" w:rsidRPr="0083162D" w:rsidRDefault="00765438" w:rsidP="00765438">
      <w:pPr>
        <w:pStyle w:val="Corpsdetexte"/>
        <w:numPr>
          <w:ilvl w:val="0"/>
          <w:numId w:val="1"/>
        </w:numPr>
        <w:kinsoku w:val="0"/>
        <w:overflowPunct w:val="0"/>
        <w:jc w:val="both"/>
        <w:rPr>
          <w:rFonts w:asciiTheme="majorHAnsi" w:hAnsiTheme="majorHAnsi"/>
          <w:bCs/>
          <w:color w:val="2F2F2F"/>
          <w:sz w:val="22"/>
          <w:szCs w:val="22"/>
        </w:rPr>
      </w:pPr>
      <w:r w:rsidRPr="0083162D">
        <w:rPr>
          <w:rFonts w:asciiTheme="majorHAnsi" w:hAnsiTheme="majorHAnsi"/>
          <w:color w:val="2F2F2F"/>
          <w:sz w:val="22"/>
          <w:szCs w:val="22"/>
        </w:rPr>
        <w:t>Accompagner les jeunes</w:t>
      </w:r>
      <w:r w:rsidRPr="0083162D">
        <w:rPr>
          <w:rFonts w:asciiTheme="majorHAnsi" w:hAnsiTheme="majorHAnsi"/>
          <w:bCs/>
          <w:color w:val="2F2F2F"/>
          <w:sz w:val="22"/>
          <w:szCs w:val="22"/>
        </w:rPr>
        <w:t xml:space="preserve"> (16 à 25ans).</w:t>
      </w:r>
    </w:p>
    <w:p w14:paraId="489A6008" w14:textId="77777777" w:rsidR="00765438" w:rsidRPr="0083162D" w:rsidRDefault="00765438" w:rsidP="00765438">
      <w:pPr>
        <w:numPr>
          <w:ilvl w:val="0"/>
          <w:numId w:val="1"/>
        </w:numPr>
        <w:jc w:val="both"/>
        <w:rPr>
          <w:rFonts w:asciiTheme="majorHAnsi" w:hAnsiTheme="majorHAnsi" w:cs="Calibri Light"/>
          <w:sz w:val="22"/>
          <w:szCs w:val="22"/>
        </w:rPr>
      </w:pPr>
      <w:r w:rsidRPr="0083162D">
        <w:rPr>
          <w:rFonts w:asciiTheme="majorHAnsi" w:hAnsiTheme="majorHAnsi" w:cs="Calibri Light"/>
          <w:sz w:val="22"/>
          <w:szCs w:val="22"/>
        </w:rPr>
        <w:t>Animer des Ateliers de collectifs.</w:t>
      </w:r>
    </w:p>
    <w:p w14:paraId="6562F8CF" w14:textId="77777777" w:rsidR="00765438" w:rsidRPr="0083162D" w:rsidRDefault="00765438" w:rsidP="00765438">
      <w:pPr>
        <w:pStyle w:val="Corpsdetexte"/>
        <w:numPr>
          <w:ilvl w:val="0"/>
          <w:numId w:val="1"/>
        </w:numPr>
        <w:kinsoku w:val="0"/>
        <w:overflowPunct w:val="0"/>
        <w:jc w:val="both"/>
        <w:rPr>
          <w:rFonts w:asciiTheme="majorHAnsi" w:hAnsiTheme="majorHAnsi"/>
          <w:bCs/>
          <w:color w:val="2F2F2F"/>
          <w:sz w:val="22"/>
          <w:szCs w:val="22"/>
        </w:rPr>
      </w:pPr>
      <w:r w:rsidRPr="0083162D">
        <w:rPr>
          <w:rFonts w:asciiTheme="majorHAnsi" w:hAnsiTheme="majorHAnsi"/>
          <w:bCs/>
          <w:color w:val="2F2F2F"/>
          <w:sz w:val="22"/>
          <w:szCs w:val="22"/>
        </w:rPr>
        <w:t>Accompagnement individuel personnalisé (entretiens en face à face)</w:t>
      </w:r>
    </w:p>
    <w:p w14:paraId="20EFF83D" w14:textId="77777777" w:rsidR="00765438" w:rsidRPr="0083162D" w:rsidRDefault="00765438" w:rsidP="00765438">
      <w:pPr>
        <w:numPr>
          <w:ilvl w:val="0"/>
          <w:numId w:val="1"/>
        </w:numPr>
        <w:jc w:val="both"/>
        <w:rPr>
          <w:rFonts w:asciiTheme="majorHAnsi" w:hAnsiTheme="majorHAnsi" w:cs="Calibri Light"/>
          <w:sz w:val="22"/>
          <w:szCs w:val="22"/>
        </w:rPr>
      </w:pPr>
      <w:r w:rsidRPr="0083162D">
        <w:rPr>
          <w:rFonts w:asciiTheme="majorHAnsi" w:hAnsiTheme="majorHAnsi" w:cs="Calibri Light"/>
          <w:sz w:val="22"/>
          <w:szCs w:val="22"/>
        </w:rPr>
        <w:t>Accueillir, informer, orienter du public 16/25 ans.</w:t>
      </w:r>
    </w:p>
    <w:p w14:paraId="31130A3D" w14:textId="77777777" w:rsidR="00765438" w:rsidRPr="0083162D" w:rsidRDefault="00765438" w:rsidP="00765438">
      <w:pPr>
        <w:numPr>
          <w:ilvl w:val="0"/>
          <w:numId w:val="1"/>
        </w:numPr>
        <w:jc w:val="both"/>
        <w:rPr>
          <w:rFonts w:asciiTheme="majorHAnsi" w:hAnsiTheme="majorHAnsi" w:cs="Calibri Light"/>
          <w:sz w:val="22"/>
          <w:szCs w:val="22"/>
        </w:rPr>
      </w:pPr>
      <w:r w:rsidRPr="0083162D">
        <w:rPr>
          <w:rFonts w:asciiTheme="majorHAnsi" w:hAnsiTheme="majorHAnsi" w:cs="Calibri Light"/>
          <w:sz w:val="22"/>
          <w:szCs w:val="22"/>
        </w:rPr>
        <w:t>Diagnostiquer les situations, identifier les besoins, mettre en œuvre des propositions.</w:t>
      </w:r>
    </w:p>
    <w:p w14:paraId="427C83FA" w14:textId="77777777" w:rsidR="00765438" w:rsidRPr="0083162D" w:rsidRDefault="00765438" w:rsidP="00765438">
      <w:pPr>
        <w:numPr>
          <w:ilvl w:val="0"/>
          <w:numId w:val="1"/>
        </w:numPr>
        <w:jc w:val="both"/>
        <w:rPr>
          <w:rFonts w:asciiTheme="majorHAnsi" w:hAnsiTheme="majorHAnsi" w:cs="Calibri Light"/>
          <w:sz w:val="22"/>
          <w:szCs w:val="22"/>
        </w:rPr>
      </w:pPr>
      <w:r w:rsidRPr="0083162D">
        <w:rPr>
          <w:rFonts w:asciiTheme="majorHAnsi" w:hAnsiTheme="majorHAnsi" w:cs="Calibri Light"/>
          <w:sz w:val="22"/>
          <w:szCs w:val="22"/>
        </w:rPr>
        <w:t>Accompagner à l’élaboration du parcours d’insertion.</w:t>
      </w:r>
    </w:p>
    <w:p w14:paraId="3DDFE20A" w14:textId="77777777" w:rsidR="00765438" w:rsidRPr="0083162D" w:rsidRDefault="00765438" w:rsidP="00765438">
      <w:pPr>
        <w:numPr>
          <w:ilvl w:val="0"/>
          <w:numId w:val="1"/>
        </w:numPr>
        <w:jc w:val="both"/>
        <w:rPr>
          <w:rFonts w:asciiTheme="majorHAnsi" w:hAnsiTheme="majorHAnsi" w:cs="Calibri Light"/>
          <w:sz w:val="22"/>
          <w:szCs w:val="22"/>
        </w:rPr>
      </w:pPr>
      <w:r w:rsidRPr="0083162D">
        <w:rPr>
          <w:rFonts w:asciiTheme="majorHAnsi" w:hAnsiTheme="majorHAnsi" w:cs="Calibri Light"/>
          <w:sz w:val="22"/>
          <w:szCs w:val="22"/>
        </w:rPr>
        <w:t>Mobiliser les jeunes sur les dispositifs, notamment sur le dispositif « Contrat d’Engagement Jeune ».</w:t>
      </w:r>
    </w:p>
    <w:p w14:paraId="50EF79C4" w14:textId="77777777" w:rsidR="00765438" w:rsidRPr="0083162D" w:rsidRDefault="00765438" w:rsidP="00765438">
      <w:pPr>
        <w:numPr>
          <w:ilvl w:val="0"/>
          <w:numId w:val="1"/>
        </w:numPr>
        <w:jc w:val="both"/>
        <w:rPr>
          <w:rFonts w:asciiTheme="majorHAnsi" w:hAnsiTheme="majorHAnsi" w:cs="Calibri Light"/>
          <w:sz w:val="22"/>
          <w:szCs w:val="22"/>
        </w:rPr>
      </w:pPr>
      <w:r w:rsidRPr="0083162D">
        <w:rPr>
          <w:rFonts w:asciiTheme="majorHAnsi" w:hAnsiTheme="majorHAnsi" w:cs="Calibri Light"/>
          <w:sz w:val="22"/>
          <w:szCs w:val="22"/>
        </w:rPr>
        <w:t>Assurer la réalisation des objectifs liés aux dispositifs.</w:t>
      </w:r>
    </w:p>
    <w:p w14:paraId="0E1F2FC5" w14:textId="77777777" w:rsidR="00765438" w:rsidRPr="0083162D" w:rsidRDefault="00765438" w:rsidP="00765438">
      <w:pPr>
        <w:numPr>
          <w:ilvl w:val="0"/>
          <w:numId w:val="1"/>
        </w:numPr>
        <w:jc w:val="both"/>
        <w:rPr>
          <w:rFonts w:asciiTheme="majorHAnsi" w:hAnsiTheme="majorHAnsi" w:cs="Calibri Light"/>
          <w:sz w:val="22"/>
          <w:szCs w:val="22"/>
        </w:rPr>
      </w:pPr>
      <w:r w:rsidRPr="0083162D">
        <w:rPr>
          <w:rFonts w:asciiTheme="majorHAnsi" w:hAnsiTheme="majorHAnsi" w:cs="Calibri Light"/>
          <w:sz w:val="22"/>
          <w:szCs w:val="22"/>
        </w:rPr>
        <w:t>Monter et suivre des dossiers formation.</w:t>
      </w:r>
    </w:p>
    <w:p w14:paraId="5D784AB1" w14:textId="77777777" w:rsidR="00765438" w:rsidRPr="0083162D" w:rsidRDefault="00765438" w:rsidP="00765438">
      <w:pPr>
        <w:numPr>
          <w:ilvl w:val="0"/>
          <w:numId w:val="1"/>
        </w:numPr>
        <w:jc w:val="both"/>
        <w:rPr>
          <w:rFonts w:asciiTheme="majorHAnsi" w:hAnsiTheme="majorHAnsi" w:cs="Calibri Light"/>
          <w:sz w:val="22"/>
          <w:szCs w:val="22"/>
        </w:rPr>
      </w:pPr>
      <w:r w:rsidRPr="0083162D">
        <w:rPr>
          <w:rFonts w:asciiTheme="majorHAnsi" w:hAnsiTheme="majorHAnsi" w:cs="Calibri Light"/>
          <w:sz w:val="22"/>
          <w:szCs w:val="22"/>
        </w:rPr>
        <w:t>Accompagner le public dans les démarches d’emploi.</w:t>
      </w:r>
    </w:p>
    <w:p w14:paraId="6AD655FE" w14:textId="77777777" w:rsidR="00765438" w:rsidRPr="0083162D" w:rsidRDefault="00765438" w:rsidP="00765438">
      <w:pPr>
        <w:numPr>
          <w:ilvl w:val="0"/>
          <w:numId w:val="1"/>
        </w:numPr>
        <w:jc w:val="both"/>
        <w:rPr>
          <w:rFonts w:asciiTheme="majorHAnsi" w:hAnsiTheme="majorHAnsi" w:cs="Calibri Light"/>
          <w:sz w:val="22"/>
          <w:szCs w:val="22"/>
        </w:rPr>
      </w:pPr>
      <w:r w:rsidRPr="0083162D">
        <w:rPr>
          <w:rFonts w:asciiTheme="majorHAnsi" w:hAnsiTheme="majorHAnsi" w:cs="Calibri Light"/>
          <w:sz w:val="22"/>
          <w:szCs w:val="22"/>
        </w:rPr>
        <w:t>Assurer le suivi administratif.</w:t>
      </w:r>
    </w:p>
    <w:p w14:paraId="3BADEE7B" w14:textId="77777777" w:rsidR="00765438" w:rsidRPr="0083162D" w:rsidRDefault="00765438" w:rsidP="00765438">
      <w:pPr>
        <w:numPr>
          <w:ilvl w:val="0"/>
          <w:numId w:val="1"/>
        </w:numPr>
        <w:jc w:val="both"/>
        <w:rPr>
          <w:rFonts w:asciiTheme="majorHAnsi" w:hAnsiTheme="majorHAnsi" w:cs="Calibri Light"/>
          <w:sz w:val="22"/>
          <w:szCs w:val="22"/>
        </w:rPr>
      </w:pPr>
      <w:r w:rsidRPr="0083162D">
        <w:rPr>
          <w:rFonts w:asciiTheme="majorHAnsi" w:hAnsiTheme="majorHAnsi" w:cs="Calibri Light"/>
          <w:sz w:val="22"/>
          <w:szCs w:val="22"/>
        </w:rPr>
        <w:t>Reporting de toute l’activité effectuée, par la saisie des données dans le système d’informations des Missions Locales : I-Milo.</w:t>
      </w:r>
    </w:p>
    <w:p w14:paraId="1AA2AC3E" w14:textId="77777777" w:rsidR="00765438" w:rsidRPr="00653645" w:rsidRDefault="00765438" w:rsidP="00765438">
      <w:pPr>
        <w:jc w:val="both"/>
        <w:rPr>
          <w:rFonts w:asciiTheme="majorHAnsi" w:hAnsiTheme="majorHAnsi" w:cs="Calibri Light"/>
          <w:szCs w:val="22"/>
        </w:rPr>
      </w:pPr>
    </w:p>
    <w:p w14:paraId="6DB68BE8" w14:textId="77777777" w:rsidR="00765438" w:rsidRPr="00653645" w:rsidRDefault="00765438" w:rsidP="00765438">
      <w:pPr>
        <w:rPr>
          <w:rStyle w:val="Accentuationintense"/>
          <w:rFonts w:asciiTheme="majorHAnsi" w:hAnsiTheme="majorHAnsi" w:cs="Calibri Light"/>
          <w:sz w:val="32"/>
        </w:rPr>
      </w:pPr>
      <w:r w:rsidRPr="00653645">
        <w:rPr>
          <w:rStyle w:val="Accentuationintense"/>
          <w:rFonts w:asciiTheme="majorHAnsi" w:hAnsiTheme="majorHAnsi" w:cs="Calibri Light"/>
          <w:sz w:val="32"/>
        </w:rPr>
        <w:t xml:space="preserve">Compétences requises : </w:t>
      </w:r>
    </w:p>
    <w:p w14:paraId="0F2224C4" w14:textId="77777777" w:rsidR="00765438" w:rsidRPr="00653645" w:rsidRDefault="00765438" w:rsidP="00765438">
      <w:pPr>
        <w:numPr>
          <w:ilvl w:val="0"/>
          <w:numId w:val="2"/>
        </w:numPr>
        <w:jc w:val="both"/>
        <w:rPr>
          <w:rFonts w:asciiTheme="majorHAnsi" w:hAnsiTheme="majorHAnsi" w:cs="Calibri Light"/>
          <w:sz w:val="22"/>
          <w:szCs w:val="20"/>
        </w:rPr>
      </w:pPr>
      <w:r w:rsidRPr="00653645">
        <w:rPr>
          <w:rFonts w:asciiTheme="majorHAnsi" w:hAnsiTheme="majorHAnsi" w:cs="Calibri Light"/>
          <w:sz w:val="22"/>
          <w:szCs w:val="20"/>
        </w:rPr>
        <w:t>Connaissance du public jeune (16/25 ans) en difficulté d’insertion et des dispositifs d’insertion.</w:t>
      </w:r>
    </w:p>
    <w:p w14:paraId="2BE932D2" w14:textId="77777777" w:rsidR="00765438" w:rsidRPr="00653645" w:rsidRDefault="00765438" w:rsidP="00765438">
      <w:pPr>
        <w:numPr>
          <w:ilvl w:val="0"/>
          <w:numId w:val="2"/>
        </w:numPr>
        <w:jc w:val="both"/>
        <w:rPr>
          <w:rFonts w:asciiTheme="majorHAnsi" w:hAnsiTheme="majorHAnsi" w:cs="Calibri Light"/>
          <w:sz w:val="22"/>
          <w:szCs w:val="20"/>
        </w:rPr>
      </w:pPr>
      <w:r w:rsidRPr="00653645">
        <w:rPr>
          <w:rFonts w:asciiTheme="majorHAnsi" w:hAnsiTheme="majorHAnsi" w:cs="Calibri Light"/>
          <w:sz w:val="22"/>
          <w:szCs w:val="20"/>
        </w:rPr>
        <w:t>Capacité d’accueil et de diagnostic.</w:t>
      </w:r>
    </w:p>
    <w:p w14:paraId="2C4F5DEF" w14:textId="77777777" w:rsidR="00765438" w:rsidRPr="00653645" w:rsidRDefault="00765438" w:rsidP="00765438">
      <w:pPr>
        <w:numPr>
          <w:ilvl w:val="0"/>
          <w:numId w:val="2"/>
        </w:numPr>
        <w:jc w:val="both"/>
        <w:rPr>
          <w:rFonts w:asciiTheme="majorHAnsi" w:hAnsiTheme="majorHAnsi" w:cs="Calibri Light"/>
          <w:sz w:val="22"/>
          <w:szCs w:val="20"/>
        </w:rPr>
      </w:pPr>
      <w:r w:rsidRPr="00653645">
        <w:rPr>
          <w:rFonts w:asciiTheme="majorHAnsi" w:hAnsiTheme="majorHAnsi" w:cs="Calibri Light"/>
          <w:sz w:val="22"/>
          <w:szCs w:val="20"/>
        </w:rPr>
        <w:t>Maîtrise des techniques d’entretiens individuels et d’animations collectives.</w:t>
      </w:r>
    </w:p>
    <w:p w14:paraId="7BD363C6" w14:textId="77777777" w:rsidR="00765438" w:rsidRPr="00653645" w:rsidRDefault="00765438" w:rsidP="00765438">
      <w:pPr>
        <w:numPr>
          <w:ilvl w:val="0"/>
          <w:numId w:val="2"/>
        </w:numPr>
        <w:jc w:val="both"/>
        <w:rPr>
          <w:rFonts w:asciiTheme="majorHAnsi" w:hAnsiTheme="majorHAnsi" w:cs="Calibri Light"/>
          <w:sz w:val="22"/>
          <w:szCs w:val="20"/>
        </w:rPr>
      </w:pPr>
      <w:r w:rsidRPr="00653645">
        <w:rPr>
          <w:rFonts w:asciiTheme="majorHAnsi" w:hAnsiTheme="majorHAnsi" w:cs="Calibri Light"/>
          <w:sz w:val="22"/>
          <w:szCs w:val="20"/>
        </w:rPr>
        <w:t>Capacité à travailler en équipe et avec des partenaires.</w:t>
      </w:r>
    </w:p>
    <w:p w14:paraId="77A7ADD8" w14:textId="77777777" w:rsidR="00765438" w:rsidRPr="00653645" w:rsidRDefault="00765438" w:rsidP="00765438">
      <w:pPr>
        <w:numPr>
          <w:ilvl w:val="0"/>
          <w:numId w:val="2"/>
        </w:numPr>
        <w:jc w:val="both"/>
        <w:rPr>
          <w:rFonts w:asciiTheme="majorHAnsi" w:hAnsiTheme="majorHAnsi" w:cs="Calibri Light"/>
          <w:sz w:val="22"/>
          <w:szCs w:val="20"/>
        </w:rPr>
      </w:pPr>
      <w:r w:rsidRPr="00653645">
        <w:rPr>
          <w:rFonts w:asciiTheme="majorHAnsi" w:hAnsiTheme="majorHAnsi" w:cs="Calibri Light"/>
          <w:sz w:val="22"/>
          <w:szCs w:val="20"/>
        </w:rPr>
        <w:t>Forte capacité à promouvoir l’offre de service de la Mission Locale.</w:t>
      </w:r>
    </w:p>
    <w:p w14:paraId="76C52EAD" w14:textId="77777777" w:rsidR="00765438" w:rsidRPr="00653645" w:rsidRDefault="00765438" w:rsidP="00765438">
      <w:pPr>
        <w:numPr>
          <w:ilvl w:val="0"/>
          <w:numId w:val="2"/>
        </w:numPr>
        <w:jc w:val="both"/>
        <w:rPr>
          <w:rFonts w:asciiTheme="majorHAnsi" w:hAnsiTheme="majorHAnsi" w:cs="Calibri Light"/>
          <w:sz w:val="22"/>
          <w:szCs w:val="20"/>
        </w:rPr>
      </w:pPr>
      <w:r w:rsidRPr="00653645">
        <w:rPr>
          <w:rFonts w:asciiTheme="majorHAnsi" w:hAnsiTheme="majorHAnsi" w:cs="Calibri Light"/>
          <w:sz w:val="22"/>
          <w:szCs w:val="20"/>
        </w:rPr>
        <w:t>Connaissance du système d’information « I-Milo » souhaitée.</w:t>
      </w:r>
    </w:p>
    <w:p w14:paraId="059CA2C1" w14:textId="77777777" w:rsidR="00765438" w:rsidRPr="00653645" w:rsidRDefault="00765438" w:rsidP="00765438">
      <w:pPr>
        <w:numPr>
          <w:ilvl w:val="0"/>
          <w:numId w:val="2"/>
        </w:numPr>
        <w:jc w:val="both"/>
        <w:rPr>
          <w:rFonts w:asciiTheme="majorHAnsi" w:hAnsiTheme="majorHAnsi" w:cs="Calibri Light"/>
          <w:sz w:val="22"/>
          <w:szCs w:val="20"/>
        </w:rPr>
      </w:pPr>
      <w:r w:rsidRPr="00653645">
        <w:rPr>
          <w:rFonts w:asciiTheme="majorHAnsi" w:hAnsiTheme="majorHAnsi" w:cs="Calibri Light"/>
          <w:sz w:val="22"/>
          <w:szCs w:val="20"/>
        </w:rPr>
        <w:t>Connaissance du tissu économique local.</w:t>
      </w:r>
    </w:p>
    <w:p w14:paraId="651C7BFC" w14:textId="77777777" w:rsidR="00765438" w:rsidRPr="00653645" w:rsidRDefault="00765438" w:rsidP="00765438">
      <w:pPr>
        <w:ind w:left="360"/>
        <w:jc w:val="both"/>
        <w:rPr>
          <w:rFonts w:asciiTheme="majorHAnsi" w:hAnsiTheme="majorHAnsi" w:cs="Calibri Light"/>
          <w:szCs w:val="22"/>
        </w:rPr>
      </w:pPr>
    </w:p>
    <w:p w14:paraId="10CD6364" w14:textId="77777777" w:rsidR="00765438" w:rsidRPr="00653645" w:rsidRDefault="00765438" w:rsidP="00765438">
      <w:pPr>
        <w:rPr>
          <w:rStyle w:val="Accentuationintense"/>
          <w:rFonts w:asciiTheme="majorHAnsi" w:hAnsiTheme="majorHAnsi" w:cs="Calibri Light"/>
          <w:sz w:val="32"/>
        </w:rPr>
      </w:pPr>
      <w:r w:rsidRPr="00653645">
        <w:rPr>
          <w:rStyle w:val="Accentuationintense"/>
          <w:rFonts w:asciiTheme="majorHAnsi" w:hAnsiTheme="majorHAnsi" w:cs="Calibri Light"/>
          <w:sz w:val="32"/>
        </w:rPr>
        <w:t xml:space="preserve">Expériences et formations demandées : </w:t>
      </w:r>
    </w:p>
    <w:p w14:paraId="326ABBEF" w14:textId="77777777" w:rsidR="00765438" w:rsidRPr="00653645" w:rsidRDefault="00765438" w:rsidP="00765438">
      <w:pPr>
        <w:numPr>
          <w:ilvl w:val="0"/>
          <w:numId w:val="2"/>
        </w:numPr>
        <w:jc w:val="both"/>
        <w:rPr>
          <w:rFonts w:asciiTheme="majorHAnsi" w:hAnsiTheme="majorHAnsi" w:cs="Calibri Light"/>
          <w:sz w:val="22"/>
          <w:szCs w:val="20"/>
        </w:rPr>
      </w:pPr>
      <w:r w:rsidRPr="00653645">
        <w:rPr>
          <w:rFonts w:asciiTheme="majorHAnsi" w:hAnsiTheme="majorHAnsi" w:cs="Calibri Light"/>
          <w:sz w:val="22"/>
          <w:szCs w:val="20"/>
        </w:rPr>
        <w:t>Bac +2 minimum, expérience de 2 ans minimum dans le secteur social / insertion ou expérience significative transférable.</w:t>
      </w:r>
    </w:p>
    <w:p w14:paraId="43B89A0A" w14:textId="77777777" w:rsidR="00765438" w:rsidRPr="00874269" w:rsidRDefault="00765438" w:rsidP="00765438">
      <w:pPr>
        <w:numPr>
          <w:ilvl w:val="0"/>
          <w:numId w:val="2"/>
        </w:numPr>
        <w:jc w:val="both"/>
        <w:rPr>
          <w:rFonts w:asciiTheme="majorHAnsi" w:hAnsiTheme="majorHAnsi" w:cs="Calibri Light"/>
          <w:sz w:val="22"/>
          <w:szCs w:val="20"/>
        </w:rPr>
      </w:pPr>
      <w:r w:rsidRPr="00874269">
        <w:rPr>
          <w:rFonts w:asciiTheme="majorHAnsi" w:hAnsiTheme="majorHAnsi" w:cs="Calibri Light"/>
          <w:sz w:val="22"/>
          <w:szCs w:val="20"/>
        </w:rPr>
        <w:t>Expérience dans l’accompagnement des publics en insertion.</w:t>
      </w:r>
    </w:p>
    <w:p w14:paraId="1BFA3FC9" w14:textId="77777777" w:rsidR="00765438" w:rsidRPr="00653645" w:rsidRDefault="00765438" w:rsidP="00765438">
      <w:pPr>
        <w:jc w:val="both"/>
        <w:rPr>
          <w:rFonts w:asciiTheme="majorHAnsi" w:hAnsiTheme="majorHAnsi" w:cs="Calibri Light"/>
          <w:sz w:val="22"/>
          <w:szCs w:val="20"/>
        </w:rPr>
      </w:pPr>
    </w:p>
    <w:p w14:paraId="6A6DC6CD" w14:textId="77777777" w:rsidR="00765438" w:rsidRPr="00653645" w:rsidRDefault="00765438" w:rsidP="00765438">
      <w:pPr>
        <w:rPr>
          <w:rStyle w:val="Accentuationintense"/>
          <w:rFonts w:asciiTheme="majorHAnsi" w:hAnsiTheme="majorHAnsi" w:cs="Calibri Light"/>
          <w:sz w:val="32"/>
        </w:rPr>
      </w:pPr>
      <w:r w:rsidRPr="00653645">
        <w:rPr>
          <w:rStyle w:val="Accentuationintense"/>
          <w:rFonts w:asciiTheme="majorHAnsi" w:hAnsiTheme="majorHAnsi" w:cs="Calibri Light"/>
          <w:sz w:val="32"/>
        </w:rPr>
        <w:t xml:space="preserve">Le poste : </w:t>
      </w:r>
    </w:p>
    <w:p w14:paraId="10709CF0" w14:textId="603D33D8" w:rsidR="00765438" w:rsidRPr="00D8278D" w:rsidRDefault="00765438" w:rsidP="00765438">
      <w:pPr>
        <w:numPr>
          <w:ilvl w:val="0"/>
          <w:numId w:val="3"/>
        </w:numPr>
        <w:jc w:val="both"/>
        <w:rPr>
          <w:rFonts w:asciiTheme="majorHAnsi" w:hAnsiTheme="majorHAnsi" w:cs="Calibri Light"/>
          <w:sz w:val="22"/>
          <w:szCs w:val="20"/>
        </w:rPr>
      </w:pPr>
      <w:r w:rsidRPr="00D8278D">
        <w:rPr>
          <w:rFonts w:asciiTheme="majorHAnsi" w:hAnsiTheme="majorHAnsi" w:cs="Calibri Light"/>
          <w:sz w:val="22"/>
          <w:szCs w:val="20"/>
        </w:rPr>
        <w:t xml:space="preserve">CDD </w:t>
      </w:r>
      <w:r>
        <w:rPr>
          <w:rFonts w:asciiTheme="majorHAnsi" w:hAnsiTheme="majorHAnsi" w:cs="Calibri Light"/>
          <w:sz w:val="22"/>
          <w:szCs w:val="20"/>
        </w:rPr>
        <w:t>7</w:t>
      </w:r>
      <w:r>
        <w:rPr>
          <w:rFonts w:asciiTheme="majorHAnsi" w:hAnsiTheme="majorHAnsi" w:cs="Calibri Light"/>
          <w:sz w:val="22"/>
          <w:szCs w:val="20"/>
        </w:rPr>
        <w:t>mois</w:t>
      </w:r>
      <w:r w:rsidRPr="00D8278D">
        <w:rPr>
          <w:rFonts w:asciiTheme="majorHAnsi" w:hAnsiTheme="majorHAnsi" w:cs="Calibri Light"/>
          <w:sz w:val="22"/>
          <w:szCs w:val="20"/>
        </w:rPr>
        <w:t xml:space="preserve"> à 100% sur 4,5 jrs</w:t>
      </w:r>
    </w:p>
    <w:p w14:paraId="4B415D55" w14:textId="61F42F4A" w:rsidR="00765438" w:rsidRPr="00D8278D" w:rsidRDefault="00765438" w:rsidP="00765438">
      <w:pPr>
        <w:numPr>
          <w:ilvl w:val="0"/>
          <w:numId w:val="3"/>
        </w:numPr>
        <w:jc w:val="both"/>
        <w:rPr>
          <w:rFonts w:asciiTheme="majorHAnsi" w:hAnsiTheme="majorHAnsi" w:cs="Calibri Light"/>
          <w:sz w:val="22"/>
          <w:szCs w:val="22"/>
        </w:rPr>
      </w:pPr>
      <w:r w:rsidRPr="00D8278D">
        <w:rPr>
          <w:rFonts w:asciiTheme="majorHAnsi" w:hAnsiTheme="majorHAnsi" w:cs="Calibri Light"/>
          <w:sz w:val="22"/>
          <w:szCs w:val="22"/>
        </w:rPr>
        <w:t>Prise de poste :</w:t>
      </w:r>
      <w:r>
        <w:rPr>
          <w:rFonts w:asciiTheme="majorHAnsi" w:hAnsiTheme="majorHAnsi" w:cs="Calibri Light"/>
          <w:sz w:val="22"/>
          <w:szCs w:val="22"/>
        </w:rPr>
        <w:t xml:space="preserve"> </w:t>
      </w:r>
      <w:r w:rsidR="007B501E">
        <w:rPr>
          <w:rFonts w:asciiTheme="majorHAnsi" w:hAnsiTheme="majorHAnsi" w:cs="Calibri Light"/>
          <w:sz w:val="22"/>
          <w:szCs w:val="22"/>
        </w:rPr>
        <w:t>mi-juin</w:t>
      </w:r>
      <w:r w:rsidR="00B67D23">
        <w:rPr>
          <w:rFonts w:asciiTheme="majorHAnsi" w:hAnsiTheme="majorHAnsi" w:cs="Calibri Light"/>
          <w:sz w:val="22"/>
          <w:szCs w:val="22"/>
        </w:rPr>
        <w:t>, être disponible pour le jury qui se tiendra le 2 ou 3 mai 2024</w:t>
      </w:r>
    </w:p>
    <w:p w14:paraId="25A65DEC" w14:textId="77777777" w:rsidR="00765438" w:rsidRPr="0083162D" w:rsidRDefault="00765438" w:rsidP="00765438">
      <w:pPr>
        <w:numPr>
          <w:ilvl w:val="0"/>
          <w:numId w:val="3"/>
        </w:numPr>
        <w:jc w:val="both"/>
        <w:rPr>
          <w:rFonts w:asciiTheme="majorHAnsi" w:hAnsiTheme="majorHAnsi" w:cs="Calibri Light"/>
          <w:sz w:val="22"/>
          <w:szCs w:val="22"/>
        </w:rPr>
      </w:pPr>
      <w:r w:rsidRPr="0083162D">
        <w:rPr>
          <w:rFonts w:asciiTheme="majorHAnsi" w:hAnsiTheme="majorHAnsi" w:cs="Calibri Light"/>
          <w:sz w:val="22"/>
          <w:szCs w:val="22"/>
        </w:rPr>
        <w:t>Selon expérience et Convention Collective des Missions Locales (2 179,35€ à 2 344,68€ bruts pour 1 ETP).</w:t>
      </w:r>
    </w:p>
    <w:p w14:paraId="7A6DEA9E" w14:textId="77777777" w:rsidR="00765438" w:rsidRPr="0083162D" w:rsidRDefault="00765438" w:rsidP="00765438">
      <w:pPr>
        <w:numPr>
          <w:ilvl w:val="0"/>
          <w:numId w:val="3"/>
        </w:numPr>
        <w:jc w:val="both"/>
        <w:rPr>
          <w:rFonts w:asciiTheme="majorHAnsi" w:hAnsiTheme="majorHAnsi" w:cs="Calibri Light"/>
          <w:sz w:val="22"/>
          <w:szCs w:val="22"/>
        </w:rPr>
      </w:pPr>
      <w:r w:rsidRPr="0083162D">
        <w:rPr>
          <w:rFonts w:asciiTheme="majorHAnsi" w:hAnsiTheme="majorHAnsi" w:cs="Calibri Light"/>
          <w:sz w:val="22"/>
          <w:szCs w:val="22"/>
        </w:rPr>
        <w:t xml:space="preserve">Prise en charge de la mutuelle à 75% (prestations supérieures à celles préconisées par la CCN) </w:t>
      </w:r>
    </w:p>
    <w:p w14:paraId="65CE9EF7" w14:textId="77777777" w:rsidR="00765438" w:rsidRPr="00653645" w:rsidRDefault="00765438" w:rsidP="00765438">
      <w:pPr>
        <w:ind w:left="360"/>
        <w:jc w:val="both"/>
        <w:rPr>
          <w:rFonts w:asciiTheme="majorHAnsi" w:hAnsiTheme="majorHAnsi" w:cs="Calibri Light"/>
          <w:sz w:val="22"/>
          <w:szCs w:val="20"/>
        </w:rPr>
      </w:pPr>
      <w:r w:rsidRPr="000303F6">
        <w:rPr>
          <w:rFonts w:asciiTheme="majorHAnsi" w:hAnsiTheme="majorHAnsi" w:cs="Calibri Light"/>
          <w:sz w:val="22"/>
          <w:szCs w:val="20"/>
        </w:rPr>
        <w:t xml:space="preserve">- </w:t>
      </w:r>
      <w:r>
        <w:rPr>
          <w:rFonts w:asciiTheme="majorHAnsi" w:hAnsiTheme="majorHAnsi" w:cs="Calibri Light"/>
          <w:sz w:val="22"/>
          <w:szCs w:val="20"/>
        </w:rPr>
        <w:tab/>
      </w:r>
      <w:r w:rsidRPr="000303F6">
        <w:rPr>
          <w:rFonts w:asciiTheme="majorHAnsi" w:hAnsiTheme="majorHAnsi" w:cs="Calibri Light"/>
          <w:sz w:val="22"/>
          <w:szCs w:val="20"/>
        </w:rPr>
        <w:t>Poste basé sur l’un des 3 sites de la Mission Locale Sud Isère (Echirolles, Eybens ou Pont de Claix).</w:t>
      </w:r>
    </w:p>
    <w:p w14:paraId="42B55567" w14:textId="77777777" w:rsidR="00765438" w:rsidRDefault="00765438" w:rsidP="00765438">
      <w:pPr>
        <w:rPr>
          <w:rFonts w:asciiTheme="majorHAnsi" w:hAnsiTheme="majorHAnsi"/>
          <w:sz w:val="22"/>
          <w:szCs w:val="22"/>
        </w:rPr>
      </w:pPr>
      <w:bookmarkStart w:id="1" w:name="_Hlk141128429"/>
    </w:p>
    <w:p w14:paraId="419A2AEE" w14:textId="77777777" w:rsidR="00765438" w:rsidRPr="00653645" w:rsidRDefault="00765438" w:rsidP="00765438">
      <w:pPr>
        <w:rPr>
          <w:rFonts w:asciiTheme="majorHAnsi" w:hAnsiTheme="majorHAnsi"/>
          <w:sz w:val="22"/>
          <w:szCs w:val="22"/>
        </w:rPr>
      </w:pPr>
    </w:p>
    <w:p w14:paraId="526DD67C" w14:textId="5CFAA8E2" w:rsidR="00765438" w:rsidRPr="00FB17F2" w:rsidRDefault="00765438" w:rsidP="00765438">
      <w:pPr>
        <w:jc w:val="center"/>
        <w:rPr>
          <w:rFonts w:asciiTheme="majorHAnsi" w:hAnsiTheme="majorHAnsi" w:cs="Arial"/>
          <w:i/>
          <w:color w:val="4F81BD"/>
          <w:sz w:val="20"/>
          <w:szCs w:val="20"/>
        </w:rPr>
      </w:pPr>
      <w:r w:rsidRPr="00653645">
        <w:rPr>
          <w:rFonts w:asciiTheme="majorHAnsi" w:hAnsiTheme="majorHAnsi"/>
          <w:sz w:val="22"/>
          <w:szCs w:val="22"/>
        </w:rPr>
        <w:tab/>
      </w:r>
      <w:r w:rsidRPr="00FB17F2">
        <w:rPr>
          <w:rFonts w:asciiTheme="majorHAnsi" w:hAnsiTheme="majorHAnsi" w:cs="Arial"/>
          <w:sz w:val="20"/>
          <w:szCs w:val="20"/>
        </w:rPr>
        <w:t xml:space="preserve">Candidatures (CV+ lettre) à transmettre avant le </w:t>
      </w:r>
      <w:r>
        <w:rPr>
          <w:rFonts w:asciiTheme="majorHAnsi" w:hAnsiTheme="majorHAnsi" w:cs="Arial"/>
          <w:sz w:val="20"/>
          <w:szCs w:val="20"/>
        </w:rPr>
        <w:t>22/04</w:t>
      </w:r>
      <w:r w:rsidRPr="00FB17F2">
        <w:rPr>
          <w:rFonts w:asciiTheme="majorHAnsi" w:hAnsiTheme="majorHAnsi" w:cs="Arial"/>
          <w:sz w:val="20"/>
          <w:szCs w:val="20"/>
        </w:rPr>
        <w:t xml:space="preserve">/2024 par mail : </w:t>
      </w:r>
      <w:r w:rsidRPr="00FB17F2">
        <w:rPr>
          <w:rFonts w:asciiTheme="majorHAnsi" w:hAnsiTheme="majorHAnsi" w:cs="Arial"/>
          <w:i/>
          <w:color w:val="4F81BD"/>
          <w:sz w:val="20"/>
          <w:szCs w:val="20"/>
        </w:rPr>
        <w:t>recrutements@missionlocale-si.com</w:t>
      </w:r>
    </w:p>
    <w:p w14:paraId="5ACA2DB5" w14:textId="77777777" w:rsidR="00765438" w:rsidRPr="00026A54" w:rsidRDefault="00765438" w:rsidP="00765438">
      <w:pPr>
        <w:tabs>
          <w:tab w:val="left" w:pos="3765"/>
        </w:tabs>
        <w:ind w:right="-283"/>
        <w:jc w:val="center"/>
        <w:rPr>
          <w:rFonts w:asciiTheme="majorHAnsi" w:hAnsiTheme="majorHAnsi" w:cs="Arial"/>
          <w:b/>
          <w:sz w:val="22"/>
          <w:szCs w:val="22"/>
        </w:rPr>
      </w:pPr>
      <w:r w:rsidRPr="00026A54">
        <w:rPr>
          <w:rFonts w:asciiTheme="majorHAnsi" w:hAnsiTheme="majorHAnsi" w:cs="Arial"/>
          <w:b/>
          <w:sz w:val="22"/>
          <w:szCs w:val="22"/>
        </w:rPr>
        <w:t>Votre lettre de motivation personnalisée et travaillée nous permettra de vous connaître, de comprendre votre parcours et votre volonté à nous rejoindre, alors, ne la négligez pas, elle sera votre alliée.</w:t>
      </w:r>
      <w:bookmarkEnd w:id="1"/>
    </w:p>
    <w:p w14:paraId="7CEE9C9F" w14:textId="77777777" w:rsidR="007B5E83" w:rsidRDefault="007B5E83"/>
    <w:sectPr w:rsidR="007B5E83" w:rsidSect="00545DAF">
      <w:pgSz w:w="11906" w:h="16838"/>
      <w:pgMar w:top="709" w:right="707" w:bottom="71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92634"/>
    <w:multiLevelType w:val="hybridMultilevel"/>
    <w:tmpl w:val="997EFBD6"/>
    <w:lvl w:ilvl="0" w:tplc="0E90F3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74EA3"/>
    <w:multiLevelType w:val="hybridMultilevel"/>
    <w:tmpl w:val="09EA9F7C"/>
    <w:lvl w:ilvl="0" w:tplc="0E90F3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44E90"/>
    <w:multiLevelType w:val="hybridMultilevel"/>
    <w:tmpl w:val="81643806"/>
    <w:lvl w:ilvl="0" w:tplc="0E90F3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38"/>
    <w:rsid w:val="00765438"/>
    <w:rsid w:val="007B501E"/>
    <w:rsid w:val="007B5E83"/>
    <w:rsid w:val="00B6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9C2D"/>
  <w15:chartTrackingRefBased/>
  <w15:docId w15:val="{513440EF-5CE1-4FDF-BD4F-44B8D7D4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76543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6543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character" w:styleId="Accentuationintense">
    <w:name w:val="Intense Emphasis"/>
    <w:basedOn w:val="Policepardfaut"/>
    <w:uiPriority w:val="21"/>
    <w:qFormat/>
    <w:rsid w:val="00765438"/>
    <w:rPr>
      <w:b/>
      <w:bCs/>
      <w:i/>
      <w:iCs/>
      <w:color w:val="4472C4" w:themeColor="accent1"/>
    </w:rPr>
  </w:style>
  <w:style w:type="paragraph" w:styleId="Paragraphedeliste">
    <w:name w:val="List Paragraph"/>
    <w:basedOn w:val="Normal"/>
    <w:uiPriority w:val="1"/>
    <w:qFormat/>
    <w:rsid w:val="00765438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unhideWhenUsed/>
    <w:qFormat/>
    <w:rsid w:val="00765438"/>
    <w:pPr>
      <w:widowControl w:val="0"/>
      <w:autoSpaceDE w:val="0"/>
      <w:autoSpaceDN w:val="0"/>
      <w:adjustRightInd w:val="0"/>
      <w:ind w:left="2170"/>
    </w:pPr>
    <w:rPr>
      <w:rFonts w:eastAsiaTheme="minorEastAsia"/>
      <w:sz w:val="23"/>
      <w:szCs w:val="23"/>
    </w:rPr>
  </w:style>
  <w:style w:type="character" w:customStyle="1" w:styleId="CorpsdetexteCar">
    <w:name w:val="Corps de texte Car"/>
    <w:basedOn w:val="Policepardfaut"/>
    <w:link w:val="Corpsdetexte"/>
    <w:uiPriority w:val="1"/>
    <w:rsid w:val="00765438"/>
    <w:rPr>
      <w:rFonts w:ascii="Times New Roman" w:eastAsiaTheme="minorEastAsia" w:hAnsi="Times New Roman" w:cs="Times New Roman"/>
      <w:sz w:val="23"/>
      <w:szCs w:val="23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Pénélope DEGOIS</dc:creator>
  <cp:keywords/>
  <dc:description/>
  <cp:lastModifiedBy>Pénélope DEGOIS</cp:lastModifiedBy>
  <cp:revision>3</cp:revision>
  <dcterms:created xsi:type="dcterms:W3CDTF">2024-04-09T21:32:00Z</dcterms:created>
  <dcterms:modified xsi:type="dcterms:W3CDTF">2024-04-09T21:32:00Z</dcterms:modified>
</cp:coreProperties>
</file>