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769D7" w14:textId="77777777" w:rsidR="0078474E" w:rsidRPr="00B2459B" w:rsidRDefault="002613DF" w:rsidP="0078474E">
      <w:pPr>
        <w:autoSpaceDE w:val="0"/>
        <w:autoSpaceDN w:val="0"/>
        <w:adjustRightInd w:val="0"/>
        <w:spacing w:after="0" w:line="240" w:lineRule="auto"/>
        <w:jc w:val="center"/>
        <w:rPr>
          <w:rFonts w:ascii="Poppins" w:hAnsi="Poppins" w:cs="Poppins"/>
          <w:b/>
          <w:sz w:val="28"/>
          <w:szCs w:val="28"/>
        </w:rPr>
      </w:pPr>
      <w:r w:rsidRPr="00B2459B">
        <w:rPr>
          <w:rFonts w:ascii="Poppins" w:hAnsi="Poppins" w:cs="Poppins"/>
          <w:b/>
          <w:sz w:val="28"/>
          <w:szCs w:val="28"/>
        </w:rPr>
        <w:t>SIAO DE L’ISERE</w:t>
      </w:r>
    </w:p>
    <w:p w14:paraId="7AF41A3E" w14:textId="77777777" w:rsidR="0078474E" w:rsidRPr="00B2459B" w:rsidRDefault="0078474E" w:rsidP="0078474E">
      <w:pPr>
        <w:autoSpaceDE w:val="0"/>
        <w:autoSpaceDN w:val="0"/>
        <w:adjustRightInd w:val="0"/>
        <w:spacing w:after="0" w:line="240" w:lineRule="auto"/>
        <w:jc w:val="center"/>
        <w:rPr>
          <w:rFonts w:ascii="Poppins" w:hAnsi="Poppins" w:cs="Poppins"/>
          <w:sz w:val="28"/>
          <w:szCs w:val="28"/>
        </w:rPr>
      </w:pPr>
      <w:r w:rsidRPr="00B2459B">
        <w:rPr>
          <w:rFonts w:ascii="Poppins" w:hAnsi="Poppins" w:cs="Poppins"/>
          <w:b/>
          <w:sz w:val="28"/>
          <w:szCs w:val="28"/>
        </w:rPr>
        <w:t xml:space="preserve">Etablissement de la Fondation Georges Boissel </w:t>
      </w:r>
    </w:p>
    <w:p w14:paraId="64337238" w14:textId="69000622" w:rsidR="00C82044" w:rsidRDefault="00073F00" w:rsidP="00A90898">
      <w:pPr>
        <w:autoSpaceDE w:val="0"/>
        <w:autoSpaceDN w:val="0"/>
        <w:adjustRightInd w:val="0"/>
        <w:spacing w:after="0" w:line="240" w:lineRule="auto"/>
        <w:ind w:left="-284"/>
        <w:jc w:val="center"/>
        <w:rPr>
          <w:rFonts w:ascii="Poppins" w:hAnsi="Poppins" w:cs="Poppins"/>
          <w:sz w:val="28"/>
          <w:szCs w:val="28"/>
        </w:rPr>
      </w:pPr>
      <w:r>
        <w:rPr>
          <w:rFonts w:ascii="Poppins" w:hAnsi="Poppins" w:cs="Poppins"/>
          <w:sz w:val="28"/>
          <w:szCs w:val="28"/>
        </w:rPr>
        <w:t xml:space="preserve">1 référent.e de parcours </w:t>
      </w:r>
      <w:r w:rsidR="00C82044">
        <w:rPr>
          <w:rFonts w:ascii="Poppins" w:hAnsi="Poppins" w:cs="Poppins"/>
          <w:sz w:val="28"/>
          <w:szCs w:val="28"/>
        </w:rPr>
        <w:t xml:space="preserve"> SIAO insertion</w:t>
      </w:r>
      <w:r w:rsidR="00C82044" w:rsidRPr="00C82044">
        <w:rPr>
          <w:rFonts w:ascii="Poppins" w:hAnsi="Poppins" w:cs="Poppins"/>
          <w:sz w:val="28"/>
          <w:szCs w:val="28"/>
        </w:rPr>
        <w:t xml:space="preserve"> </w:t>
      </w:r>
    </w:p>
    <w:p w14:paraId="6959EED5" w14:textId="7E93C7F1" w:rsidR="005D457E" w:rsidRDefault="00201850" w:rsidP="00A90898">
      <w:pPr>
        <w:autoSpaceDE w:val="0"/>
        <w:autoSpaceDN w:val="0"/>
        <w:adjustRightInd w:val="0"/>
        <w:spacing w:after="0" w:line="240" w:lineRule="auto"/>
        <w:ind w:left="-284"/>
        <w:jc w:val="center"/>
        <w:rPr>
          <w:rFonts w:ascii="Poppins" w:hAnsi="Poppins" w:cs="Poppins"/>
          <w:b/>
          <w:sz w:val="28"/>
          <w:szCs w:val="28"/>
        </w:rPr>
      </w:pPr>
      <w:r w:rsidRPr="00B2459B">
        <w:rPr>
          <w:rFonts w:ascii="Poppins" w:hAnsi="Poppins" w:cs="Poppins"/>
          <w:b/>
          <w:sz w:val="28"/>
          <w:szCs w:val="28"/>
        </w:rPr>
        <w:t>CD</w:t>
      </w:r>
      <w:r w:rsidR="00276EEE">
        <w:rPr>
          <w:rFonts w:ascii="Poppins" w:hAnsi="Poppins" w:cs="Poppins"/>
          <w:b/>
          <w:sz w:val="28"/>
          <w:szCs w:val="28"/>
        </w:rPr>
        <w:t>D</w:t>
      </w:r>
      <w:r w:rsidRPr="00B2459B">
        <w:rPr>
          <w:rFonts w:ascii="Poppins" w:hAnsi="Poppins" w:cs="Poppins"/>
          <w:b/>
          <w:sz w:val="28"/>
          <w:szCs w:val="28"/>
        </w:rPr>
        <w:t xml:space="preserve"> - </w:t>
      </w:r>
      <w:r w:rsidR="00C20AA6" w:rsidRPr="00B2459B">
        <w:rPr>
          <w:rFonts w:ascii="Poppins" w:hAnsi="Poppins" w:cs="Poppins"/>
          <w:b/>
          <w:sz w:val="28"/>
          <w:szCs w:val="28"/>
        </w:rPr>
        <w:t>Temps plein</w:t>
      </w:r>
      <w:r w:rsidRPr="00B2459B">
        <w:rPr>
          <w:rFonts w:ascii="Poppins" w:hAnsi="Poppins" w:cs="Poppins"/>
          <w:b/>
          <w:sz w:val="28"/>
          <w:szCs w:val="28"/>
        </w:rPr>
        <w:t>.</w:t>
      </w:r>
      <w:r w:rsidR="00B6144C">
        <w:rPr>
          <w:rFonts w:ascii="Poppins" w:hAnsi="Poppins" w:cs="Poppins"/>
          <w:b/>
          <w:sz w:val="28"/>
          <w:szCs w:val="28"/>
        </w:rPr>
        <w:t xml:space="preserve"> Remplacement congé maternité</w:t>
      </w:r>
      <w:r w:rsidR="0008742E">
        <w:rPr>
          <w:rFonts w:ascii="Poppins" w:hAnsi="Poppins" w:cs="Poppins"/>
          <w:b/>
          <w:sz w:val="28"/>
          <w:szCs w:val="28"/>
        </w:rPr>
        <w:t>.</w:t>
      </w:r>
    </w:p>
    <w:p w14:paraId="3A2C408A" w14:textId="77777777" w:rsidR="0078474E" w:rsidRPr="00B2459B" w:rsidRDefault="00AC1383" w:rsidP="0078474E">
      <w:pPr>
        <w:autoSpaceDE w:val="0"/>
        <w:autoSpaceDN w:val="0"/>
        <w:adjustRightInd w:val="0"/>
        <w:spacing w:after="0" w:line="240" w:lineRule="auto"/>
        <w:jc w:val="both"/>
        <w:rPr>
          <w:rFonts w:ascii="Poppins" w:hAnsi="Poppins" w:cs="Poppins"/>
          <w:sz w:val="24"/>
          <w:szCs w:val="24"/>
          <w:u w:val="single"/>
        </w:rPr>
      </w:pPr>
      <w:r w:rsidRPr="00B2459B">
        <w:rPr>
          <w:rFonts w:ascii="Poppins" w:hAnsi="Poppins" w:cs="Poppins"/>
          <w:b/>
          <w:bCs/>
          <w:noProof/>
          <w:kern w:val="32"/>
          <w:sz w:val="24"/>
          <w:szCs w:val="24"/>
        </w:rPr>
        <mc:AlternateContent>
          <mc:Choice Requires="wpg">
            <w:drawing>
              <wp:anchor distT="0" distB="0" distL="114300" distR="114300" simplePos="0" relativeHeight="251665408" behindDoc="0" locked="0" layoutInCell="1" allowOverlap="1" wp14:anchorId="6460A77E" wp14:editId="1E350F11">
                <wp:simplePos x="0" y="0"/>
                <wp:positionH relativeFrom="column">
                  <wp:posOffset>2509520</wp:posOffset>
                </wp:positionH>
                <wp:positionV relativeFrom="paragraph">
                  <wp:posOffset>84455</wp:posOffset>
                </wp:positionV>
                <wp:extent cx="3153410" cy="158115"/>
                <wp:effectExtent l="0" t="0" r="27940" b="0"/>
                <wp:wrapSquare wrapText="bothSides"/>
                <wp:docPr id="14" name="Groupe 1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153410" cy="158115"/>
                          <a:chOff x="2575" y="8442"/>
                          <a:chExt cx="8099" cy="360"/>
                        </a:xfrm>
                      </wpg:grpSpPr>
                      <wps:wsp>
                        <wps:cNvPr id="15" name="Line 3"/>
                        <wps:cNvCnPr/>
                        <wps:spPr bwMode="auto">
                          <a:xfrm>
                            <a:off x="2575" y="8622"/>
                            <a:ext cx="8099" cy="0"/>
                          </a:xfrm>
                          <a:prstGeom prst="line">
                            <a:avLst/>
                          </a:prstGeom>
                          <a:noFill/>
                          <a:ln w="9525">
                            <a:solidFill>
                              <a:srgbClr val="663300"/>
                            </a:solidFill>
                            <a:round/>
                            <a:headEnd/>
                            <a:tailEnd/>
                          </a:ln>
                          <a:extLst>
                            <a:ext uri="{909E8E84-426E-40DD-AFC4-6F175D3DCCD1}">
                              <a14:hiddenFill xmlns:a14="http://schemas.microsoft.com/office/drawing/2010/main">
                                <a:noFill/>
                              </a14:hiddenFill>
                            </a:ext>
                          </a:extLst>
                        </wps:spPr>
                        <wps:bodyPr/>
                      </wps:wsp>
                      <wps:wsp>
                        <wps:cNvPr id="16" name="Oval 4"/>
                        <wps:cNvSpPr>
                          <a:spLocks noChangeAspect="1" noChangeArrowheads="1"/>
                        </wps:cNvSpPr>
                        <wps:spPr bwMode="auto">
                          <a:xfrm>
                            <a:off x="5457" y="8442"/>
                            <a:ext cx="360" cy="360"/>
                          </a:xfrm>
                          <a:prstGeom prst="ellipse">
                            <a:avLst/>
                          </a:prstGeom>
                          <a:solidFill>
                            <a:srgbClr val="FF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58BA6C9" id="Groupe 14" o:spid="_x0000_s1026" style="position:absolute;margin-left:197.6pt;margin-top:6.65pt;width:248.3pt;height:12.45pt;z-index:251665408" coordorigin="2575,8442" coordsize="809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">
                <o:lock v:ext="edit" aspectratio="t"/>
                <v:line id="Line 3" o:spid="_x0000_s1027" style="position:absolute;visibility:visible;mso-wrap-style:square" from="2575,8622" to="10674,8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" strokecolor="#630"/>
                <v:oval id="Oval 4" o:spid="_x0000_s1028" style="position:absolute;left:5457;top:844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" fillcolor="#f60" stroked="f">
                  <o:lock v:ext="edit" aspectratio="t"/>
                </v:oval>
                <w10:wrap type="square"/>
              </v:group>
            </w:pict>
          </mc:Fallback>
        </mc:AlternateContent>
      </w:r>
    </w:p>
    <w:p w14:paraId="4EB4C74C" w14:textId="77777777" w:rsidR="00510B0B" w:rsidRPr="00B2459B" w:rsidRDefault="00510B0B" w:rsidP="0078474E">
      <w:pPr>
        <w:autoSpaceDE w:val="0"/>
        <w:autoSpaceDN w:val="0"/>
        <w:adjustRightInd w:val="0"/>
        <w:spacing w:after="0" w:line="240" w:lineRule="auto"/>
        <w:jc w:val="both"/>
        <w:rPr>
          <w:rFonts w:ascii="Poppins" w:hAnsi="Poppins" w:cs="Poppins"/>
          <w:b/>
          <w:u w:val="single"/>
        </w:rPr>
      </w:pPr>
    </w:p>
    <w:p w14:paraId="084E8E4C" w14:textId="06E0BE04" w:rsidR="0078474E" w:rsidRPr="00B2459B" w:rsidRDefault="00F3098C" w:rsidP="0078474E">
      <w:pPr>
        <w:autoSpaceDE w:val="0"/>
        <w:autoSpaceDN w:val="0"/>
        <w:adjustRightInd w:val="0"/>
        <w:spacing w:after="0" w:line="240" w:lineRule="auto"/>
        <w:jc w:val="both"/>
        <w:rPr>
          <w:rFonts w:ascii="Poppins" w:hAnsi="Poppins" w:cs="Poppins"/>
          <w:b/>
          <w:u w:val="single"/>
        </w:rPr>
      </w:pPr>
      <w:r w:rsidRPr="00B2459B">
        <w:rPr>
          <w:rFonts w:ascii="Poppins" w:hAnsi="Poppins" w:cs="Poppins"/>
          <w:b/>
          <w:u w:val="single"/>
        </w:rPr>
        <w:t>Mission principale</w:t>
      </w:r>
      <w:r w:rsidR="00AC1383" w:rsidRPr="00B2459B">
        <w:rPr>
          <w:rFonts w:ascii="Poppins" w:hAnsi="Poppins" w:cs="Poppins"/>
          <w:b/>
          <w:u w:val="single"/>
        </w:rPr>
        <w:t xml:space="preserve"> de l'Établissement </w:t>
      </w:r>
    </w:p>
    <w:p w14:paraId="48B5AB5D" w14:textId="77777777" w:rsidR="001E1563" w:rsidRPr="00B2459B" w:rsidRDefault="001E1563" w:rsidP="00510B0B">
      <w:pPr>
        <w:autoSpaceDE w:val="0"/>
        <w:autoSpaceDN w:val="0"/>
        <w:adjustRightInd w:val="0"/>
        <w:spacing w:after="0" w:line="240" w:lineRule="auto"/>
        <w:jc w:val="both"/>
        <w:rPr>
          <w:rFonts w:ascii="Poppins" w:hAnsi="Poppins" w:cs="Poppins"/>
        </w:rPr>
      </w:pPr>
    </w:p>
    <w:p w14:paraId="775BF0BA" w14:textId="1D789F1B" w:rsidR="00C02E34" w:rsidRDefault="00C82044" w:rsidP="00297A47">
      <w:pPr>
        <w:keepNext/>
        <w:spacing w:after="100" w:afterAutospacing="1" w:line="240" w:lineRule="auto"/>
        <w:jc w:val="both"/>
        <w:outlineLvl w:val="0"/>
        <w:rPr>
          <w:rFonts w:ascii="Poppins" w:hAnsi="Poppins" w:cs="Poppins"/>
        </w:rPr>
      </w:pPr>
      <w:r w:rsidRPr="00C82044">
        <w:rPr>
          <w:rFonts w:ascii="Poppins" w:hAnsi="Poppins" w:cs="Poppins"/>
        </w:rPr>
        <w:t>Le Service Intégré d’Accueil et d’Orientation (SIAO)</w:t>
      </w:r>
      <w:r w:rsidR="00AF1423">
        <w:rPr>
          <w:rFonts w:ascii="Poppins" w:hAnsi="Poppins" w:cs="Poppins"/>
        </w:rPr>
        <w:t xml:space="preserve"> Isère</w:t>
      </w:r>
      <w:r w:rsidRPr="00C82044">
        <w:rPr>
          <w:rFonts w:ascii="Poppins" w:hAnsi="Poppins" w:cs="Poppins"/>
        </w:rPr>
        <w:t xml:space="preserve"> est un dispositif d’é</w:t>
      </w:r>
      <w:r w:rsidR="00E358D3">
        <w:rPr>
          <w:rFonts w:ascii="Poppins" w:hAnsi="Poppins" w:cs="Poppins"/>
        </w:rPr>
        <w:t xml:space="preserve">tat crée en 2010. Il rassemble </w:t>
      </w:r>
      <w:r w:rsidRPr="00C82044">
        <w:rPr>
          <w:rFonts w:ascii="Poppins" w:hAnsi="Poppins" w:cs="Poppins"/>
        </w:rPr>
        <w:t>le service 115 et le service Insertion.</w:t>
      </w:r>
      <w:r>
        <w:rPr>
          <w:rFonts w:ascii="Poppins" w:hAnsi="Poppins" w:cs="Poppins"/>
        </w:rPr>
        <w:t xml:space="preserve"> Le SIAO est </w:t>
      </w:r>
      <w:r w:rsidRPr="00C82044">
        <w:rPr>
          <w:rFonts w:ascii="Poppins" w:hAnsi="Poppins" w:cs="Poppins"/>
        </w:rPr>
        <w:t>considéré par les services de l’état, comme la clé de voute du service public de la rue au logement au niveau local.</w:t>
      </w:r>
      <w:r>
        <w:rPr>
          <w:rFonts w:ascii="Poppins" w:hAnsi="Poppins" w:cs="Poppins"/>
        </w:rPr>
        <w:t xml:space="preserve"> </w:t>
      </w:r>
      <w:r w:rsidR="00C02E34" w:rsidRPr="00C82044">
        <w:rPr>
          <w:rFonts w:ascii="Poppins" w:hAnsi="Poppins" w:cs="Poppins"/>
        </w:rPr>
        <w:t xml:space="preserve">Le SIAO </w:t>
      </w:r>
      <w:r w:rsidR="00C02E34">
        <w:rPr>
          <w:rFonts w:ascii="Poppins" w:hAnsi="Poppins" w:cs="Poppins"/>
        </w:rPr>
        <w:t xml:space="preserve">coordonne </w:t>
      </w:r>
      <w:r w:rsidR="00C02E34" w:rsidRPr="00C82044">
        <w:rPr>
          <w:rFonts w:ascii="Poppins" w:hAnsi="Poppins" w:cs="Poppins"/>
        </w:rPr>
        <w:t>la veille sociale au niveau départemental, dans le but de soutenir la mise en cohérence des différents acteurs associatifs</w:t>
      </w:r>
      <w:r w:rsidR="00C02E34">
        <w:rPr>
          <w:rFonts w:ascii="Poppins" w:hAnsi="Poppins" w:cs="Poppins"/>
        </w:rPr>
        <w:t xml:space="preserve">. </w:t>
      </w:r>
    </w:p>
    <w:p w14:paraId="73E0CFCA" w14:textId="05F8ED7A" w:rsidR="00C82044" w:rsidRPr="00C82044" w:rsidRDefault="00C02E34" w:rsidP="00297A47">
      <w:pPr>
        <w:keepNext/>
        <w:spacing w:after="100" w:afterAutospacing="1" w:line="240" w:lineRule="auto"/>
        <w:jc w:val="both"/>
        <w:outlineLvl w:val="0"/>
        <w:rPr>
          <w:rFonts w:ascii="Poppins" w:hAnsi="Poppins" w:cs="Poppins"/>
        </w:rPr>
      </w:pPr>
      <w:r>
        <w:rPr>
          <w:rFonts w:ascii="Poppins" w:hAnsi="Poppins" w:cs="Poppins"/>
        </w:rPr>
        <w:t xml:space="preserve">Le SIAO </w:t>
      </w:r>
      <w:r w:rsidR="00C82044">
        <w:rPr>
          <w:rFonts w:ascii="Poppins" w:hAnsi="Poppins" w:cs="Poppins"/>
        </w:rPr>
        <w:t>exerce notamment, comme missions principales</w:t>
      </w:r>
      <w:r w:rsidR="00C82044" w:rsidRPr="00C82044">
        <w:rPr>
          <w:rFonts w:ascii="Poppins" w:hAnsi="Poppins" w:cs="Poppins"/>
        </w:rPr>
        <w:t xml:space="preserve"> :</w:t>
      </w:r>
    </w:p>
    <w:p w14:paraId="39FDCA87" w14:textId="0D5A3EAD" w:rsidR="00386BA5" w:rsidRDefault="00386BA5" w:rsidP="00297A47">
      <w:pPr>
        <w:pStyle w:val="Paragraphedeliste"/>
        <w:keepNext/>
        <w:numPr>
          <w:ilvl w:val="0"/>
          <w:numId w:val="20"/>
        </w:numPr>
        <w:spacing w:after="100" w:afterAutospacing="1" w:line="240" w:lineRule="auto"/>
        <w:jc w:val="both"/>
        <w:outlineLvl w:val="0"/>
        <w:rPr>
          <w:rFonts w:ascii="Poppins" w:hAnsi="Poppins" w:cs="Poppins"/>
        </w:rPr>
      </w:pPr>
      <w:r>
        <w:rPr>
          <w:rFonts w:ascii="Poppins" w:hAnsi="Poppins" w:cs="Poppins"/>
        </w:rPr>
        <w:t>Le recensement des places d’hébergement et de logement adapté ;</w:t>
      </w:r>
    </w:p>
    <w:p w14:paraId="4A2732FB" w14:textId="3B438D2B" w:rsidR="00C82044" w:rsidRPr="00C82044" w:rsidRDefault="00C82044" w:rsidP="00297A47">
      <w:pPr>
        <w:pStyle w:val="Paragraphedeliste"/>
        <w:keepNext/>
        <w:numPr>
          <w:ilvl w:val="0"/>
          <w:numId w:val="20"/>
        </w:numPr>
        <w:spacing w:after="100" w:afterAutospacing="1" w:line="240" w:lineRule="auto"/>
        <w:jc w:val="both"/>
        <w:outlineLvl w:val="0"/>
        <w:rPr>
          <w:rFonts w:ascii="Poppins" w:hAnsi="Poppins" w:cs="Poppins"/>
        </w:rPr>
      </w:pPr>
      <w:r w:rsidRPr="00C82044">
        <w:rPr>
          <w:rFonts w:ascii="Poppins" w:hAnsi="Poppins" w:cs="Poppins"/>
        </w:rPr>
        <w:t xml:space="preserve">La gestion et </w:t>
      </w:r>
      <w:r w:rsidR="00386BA5">
        <w:rPr>
          <w:rFonts w:ascii="Poppins" w:hAnsi="Poppins" w:cs="Poppins"/>
        </w:rPr>
        <w:t>l’</w:t>
      </w:r>
      <w:r w:rsidRPr="00C82044">
        <w:rPr>
          <w:rFonts w:ascii="Poppins" w:hAnsi="Poppins" w:cs="Poppins"/>
        </w:rPr>
        <w:t>orientation des demandes d’héb</w:t>
      </w:r>
      <w:r>
        <w:rPr>
          <w:rFonts w:ascii="Poppins" w:hAnsi="Poppins" w:cs="Poppins"/>
        </w:rPr>
        <w:t xml:space="preserve">ergement (urgence </w:t>
      </w:r>
      <w:r w:rsidR="00AF1423">
        <w:rPr>
          <w:rFonts w:ascii="Poppins" w:hAnsi="Poppins" w:cs="Poppins"/>
        </w:rPr>
        <w:t xml:space="preserve">et </w:t>
      </w:r>
      <w:r>
        <w:rPr>
          <w:rFonts w:ascii="Poppins" w:hAnsi="Poppins" w:cs="Poppins"/>
        </w:rPr>
        <w:t>insertion) ;</w:t>
      </w:r>
    </w:p>
    <w:p w14:paraId="5CDBB0FB" w14:textId="198F67E5" w:rsidR="00C82044" w:rsidRPr="00C82044" w:rsidRDefault="00C82044" w:rsidP="00297A47">
      <w:pPr>
        <w:pStyle w:val="Paragraphedeliste"/>
        <w:keepNext/>
        <w:numPr>
          <w:ilvl w:val="0"/>
          <w:numId w:val="20"/>
        </w:numPr>
        <w:spacing w:after="100" w:afterAutospacing="1" w:line="240" w:lineRule="auto"/>
        <w:jc w:val="both"/>
        <w:outlineLvl w:val="0"/>
        <w:rPr>
          <w:rFonts w:ascii="Poppins" w:hAnsi="Poppins" w:cs="Poppins"/>
        </w:rPr>
      </w:pPr>
      <w:r w:rsidRPr="00C82044">
        <w:rPr>
          <w:rFonts w:ascii="Poppins" w:hAnsi="Poppins" w:cs="Poppins"/>
        </w:rPr>
        <w:t xml:space="preserve">La gestion et </w:t>
      </w:r>
      <w:r w:rsidR="00386BA5">
        <w:rPr>
          <w:rFonts w:ascii="Poppins" w:hAnsi="Poppins" w:cs="Poppins"/>
        </w:rPr>
        <w:t>l’</w:t>
      </w:r>
      <w:r w:rsidRPr="00C82044">
        <w:rPr>
          <w:rFonts w:ascii="Poppins" w:hAnsi="Poppins" w:cs="Poppins"/>
        </w:rPr>
        <w:t>orientation des demandes de logements adaptés</w:t>
      </w:r>
      <w:r w:rsidR="00386BA5">
        <w:rPr>
          <w:rFonts w:ascii="Poppins" w:hAnsi="Poppins" w:cs="Poppins"/>
        </w:rPr>
        <w:t xml:space="preserve"> </w:t>
      </w:r>
      <w:r>
        <w:rPr>
          <w:rFonts w:ascii="Poppins" w:hAnsi="Poppins" w:cs="Poppins"/>
        </w:rPr>
        <w:t>;</w:t>
      </w:r>
    </w:p>
    <w:p w14:paraId="7321794D" w14:textId="02BA4651" w:rsidR="00C82044" w:rsidRPr="00C82044" w:rsidRDefault="00C82044" w:rsidP="00297A47">
      <w:pPr>
        <w:pStyle w:val="Paragraphedeliste"/>
        <w:keepNext/>
        <w:numPr>
          <w:ilvl w:val="0"/>
          <w:numId w:val="20"/>
        </w:numPr>
        <w:spacing w:after="100" w:afterAutospacing="1" w:line="240" w:lineRule="auto"/>
        <w:jc w:val="both"/>
        <w:outlineLvl w:val="0"/>
        <w:rPr>
          <w:rFonts w:ascii="Poppins" w:hAnsi="Poppins" w:cs="Poppins"/>
        </w:rPr>
      </w:pPr>
      <w:r w:rsidRPr="00C82044">
        <w:rPr>
          <w:rFonts w:ascii="Poppins" w:hAnsi="Poppins" w:cs="Poppins"/>
        </w:rPr>
        <w:t xml:space="preserve">L’attribution et le renouvellement des mesures d’accompagnement </w:t>
      </w:r>
      <w:r w:rsidR="00AF1423">
        <w:rPr>
          <w:rFonts w:ascii="Poppins" w:hAnsi="Poppins" w:cs="Poppins"/>
        </w:rPr>
        <w:t xml:space="preserve">vers et </w:t>
      </w:r>
      <w:r w:rsidRPr="00C82044">
        <w:rPr>
          <w:rFonts w:ascii="Poppins" w:hAnsi="Poppins" w:cs="Poppins"/>
        </w:rPr>
        <w:t>dans le logement.</w:t>
      </w:r>
    </w:p>
    <w:p w14:paraId="36592DAA" w14:textId="26DF35F4" w:rsidR="001E1563" w:rsidRPr="00386BA5" w:rsidRDefault="00E90B6E" w:rsidP="00297A47">
      <w:pPr>
        <w:keepNext/>
        <w:spacing w:after="100" w:afterAutospacing="1" w:line="240" w:lineRule="auto"/>
        <w:jc w:val="both"/>
        <w:outlineLvl w:val="0"/>
        <w:rPr>
          <w:rFonts w:ascii="Poppins" w:hAnsi="Poppins" w:cs="Poppins"/>
          <w:b/>
          <w:bCs/>
          <w:kern w:val="32"/>
          <w:u w:val="single"/>
        </w:rPr>
      </w:pPr>
      <w:r w:rsidRPr="00386BA5">
        <w:rPr>
          <w:rFonts w:ascii="Poppins" w:hAnsi="Poppins" w:cs="Poppins"/>
          <w:b/>
          <w:bCs/>
          <w:kern w:val="32"/>
          <w:u w:val="single"/>
        </w:rPr>
        <w:t xml:space="preserve">Missions et </w:t>
      </w:r>
      <w:r w:rsidR="00201850" w:rsidRPr="00386BA5">
        <w:rPr>
          <w:rFonts w:ascii="Poppins" w:hAnsi="Poppins" w:cs="Poppins"/>
          <w:b/>
          <w:bCs/>
          <w:kern w:val="32"/>
          <w:u w:val="single"/>
        </w:rPr>
        <w:t>activités de</w:t>
      </w:r>
      <w:r w:rsidRPr="00386BA5">
        <w:rPr>
          <w:rFonts w:ascii="Poppins" w:hAnsi="Poppins" w:cs="Poppins"/>
          <w:b/>
          <w:bCs/>
          <w:kern w:val="32"/>
          <w:u w:val="single"/>
        </w:rPr>
        <w:t xml:space="preserve"> la fonction</w:t>
      </w:r>
      <w:r w:rsidR="00E358D3">
        <w:rPr>
          <w:rFonts w:ascii="Poppins" w:hAnsi="Poppins" w:cs="Poppins"/>
          <w:b/>
          <w:bCs/>
          <w:kern w:val="32"/>
          <w:u w:val="single"/>
        </w:rPr>
        <w:t> :</w:t>
      </w:r>
    </w:p>
    <w:p w14:paraId="28B06A31" w14:textId="5EBA8660" w:rsidR="00386BA5" w:rsidRDefault="00D55947" w:rsidP="00297A47">
      <w:pPr>
        <w:keepNext/>
        <w:spacing w:after="100" w:afterAutospacing="1" w:line="240" w:lineRule="auto"/>
        <w:jc w:val="both"/>
        <w:outlineLvl w:val="0"/>
        <w:rPr>
          <w:rFonts w:ascii="Poppins" w:hAnsi="Poppins" w:cs="Poppins"/>
          <w:bCs/>
          <w:color w:val="000000"/>
          <w:kern w:val="32"/>
        </w:rPr>
      </w:pPr>
      <w:r>
        <w:rPr>
          <w:rFonts w:ascii="Poppins" w:hAnsi="Poppins" w:cs="Poppins"/>
          <w:bCs/>
          <w:color w:val="000000"/>
          <w:kern w:val="32"/>
        </w:rPr>
        <w:t>L</w:t>
      </w:r>
      <w:r w:rsidRPr="00D55947">
        <w:rPr>
          <w:rFonts w:ascii="Poppins" w:hAnsi="Poppins" w:cs="Poppins"/>
          <w:bCs/>
          <w:color w:val="000000"/>
          <w:kern w:val="32"/>
        </w:rPr>
        <w:t>e</w:t>
      </w:r>
      <w:r>
        <w:rPr>
          <w:rFonts w:ascii="Poppins" w:hAnsi="Poppins" w:cs="Poppins"/>
          <w:bCs/>
          <w:color w:val="000000"/>
          <w:kern w:val="32"/>
        </w:rPr>
        <w:t>.la</w:t>
      </w:r>
      <w:r w:rsidRPr="00D55947">
        <w:rPr>
          <w:rFonts w:ascii="Poppins" w:hAnsi="Poppins" w:cs="Poppins"/>
          <w:bCs/>
          <w:color w:val="000000"/>
          <w:kern w:val="32"/>
        </w:rPr>
        <w:t xml:space="preserve"> référent</w:t>
      </w:r>
      <w:r>
        <w:rPr>
          <w:rFonts w:ascii="Poppins" w:hAnsi="Poppins" w:cs="Poppins"/>
          <w:bCs/>
          <w:color w:val="000000"/>
          <w:kern w:val="32"/>
        </w:rPr>
        <w:t>.e</w:t>
      </w:r>
      <w:r w:rsidRPr="00D55947">
        <w:rPr>
          <w:rFonts w:ascii="Poppins" w:hAnsi="Poppins" w:cs="Poppins"/>
          <w:bCs/>
          <w:color w:val="000000"/>
          <w:kern w:val="32"/>
        </w:rPr>
        <w:t xml:space="preserve"> de parcours a pour mission de participer au traitement et à l’examen des demandes </w:t>
      </w:r>
      <w:r>
        <w:rPr>
          <w:rFonts w:ascii="Poppins" w:hAnsi="Poppins" w:cs="Poppins"/>
          <w:bCs/>
          <w:color w:val="000000"/>
          <w:kern w:val="32"/>
        </w:rPr>
        <w:t>unique d’hébergement (DUH)</w:t>
      </w:r>
      <w:r w:rsidRPr="00D55947">
        <w:rPr>
          <w:rFonts w:ascii="Poppins" w:hAnsi="Poppins" w:cs="Poppins"/>
          <w:bCs/>
          <w:color w:val="000000"/>
          <w:kern w:val="32"/>
        </w:rPr>
        <w:t xml:space="preserve">. </w:t>
      </w:r>
      <w:r w:rsidR="00297A47" w:rsidRPr="00297A47">
        <w:rPr>
          <w:rFonts w:ascii="Poppins" w:hAnsi="Poppins" w:cs="Poppins"/>
          <w:bCs/>
          <w:color w:val="000000"/>
          <w:kern w:val="32"/>
        </w:rPr>
        <w:t xml:space="preserve">Il.elle participe </w:t>
      </w:r>
      <w:r w:rsidR="00297A47">
        <w:rPr>
          <w:rFonts w:ascii="Poppins" w:hAnsi="Poppins" w:cs="Poppins"/>
          <w:bCs/>
          <w:color w:val="000000"/>
          <w:kern w:val="32"/>
        </w:rPr>
        <w:t xml:space="preserve">aux </w:t>
      </w:r>
      <w:r w:rsidR="00297A47" w:rsidRPr="00297A47">
        <w:rPr>
          <w:rFonts w:ascii="Poppins" w:hAnsi="Poppins" w:cs="Poppins"/>
          <w:bCs/>
          <w:color w:val="000000"/>
          <w:kern w:val="32"/>
        </w:rPr>
        <w:t>commissions d’évaluation et d’orientation</w:t>
      </w:r>
      <w:r w:rsidR="00297A47">
        <w:rPr>
          <w:rFonts w:ascii="Poppins" w:hAnsi="Poppins" w:cs="Poppins"/>
          <w:bCs/>
          <w:color w:val="000000"/>
          <w:kern w:val="32"/>
        </w:rPr>
        <w:t>.</w:t>
      </w:r>
      <w:r w:rsidR="00297A47" w:rsidRPr="00297A47">
        <w:rPr>
          <w:rFonts w:ascii="Poppins" w:hAnsi="Poppins" w:cs="Poppins"/>
          <w:bCs/>
          <w:color w:val="000000"/>
          <w:kern w:val="32"/>
        </w:rPr>
        <w:t xml:space="preserve"> </w:t>
      </w:r>
      <w:r w:rsidRPr="00D55947">
        <w:rPr>
          <w:rFonts w:ascii="Poppins" w:hAnsi="Poppins" w:cs="Poppins"/>
          <w:bCs/>
          <w:color w:val="000000"/>
          <w:kern w:val="32"/>
        </w:rPr>
        <w:t xml:space="preserve">A travers ses liens avec les prescripteurs et les </w:t>
      </w:r>
      <w:r>
        <w:rPr>
          <w:rFonts w:ascii="Poppins" w:hAnsi="Poppins" w:cs="Poppins"/>
          <w:bCs/>
          <w:color w:val="000000"/>
          <w:kern w:val="32"/>
        </w:rPr>
        <w:t>associations-</w:t>
      </w:r>
      <w:r w:rsidRPr="00D55947">
        <w:rPr>
          <w:rFonts w:ascii="Poppins" w:hAnsi="Poppins" w:cs="Poppins"/>
          <w:bCs/>
          <w:color w:val="000000"/>
          <w:kern w:val="32"/>
        </w:rPr>
        <w:t>hébergeurs</w:t>
      </w:r>
      <w:r>
        <w:rPr>
          <w:rFonts w:ascii="Poppins" w:hAnsi="Poppins" w:cs="Poppins"/>
          <w:bCs/>
          <w:color w:val="000000"/>
          <w:kern w:val="32"/>
        </w:rPr>
        <w:t>,</w:t>
      </w:r>
      <w:r w:rsidRPr="00D55947">
        <w:rPr>
          <w:rFonts w:ascii="Poppins" w:hAnsi="Poppins" w:cs="Poppins"/>
          <w:bCs/>
          <w:color w:val="000000"/>
          <w:kern w:val="32"/>
        </w:rPr>
        <w:t xml:space="preserve"> il</w:t>
      </w:r>
      <w:r>
        <w:rPr>
          <w:rFonts w:ascii="Poppins" w:hAnsi="Poppins" w:cs="Poppins"/>
          <w:bCs/>
          <w:color w:val="000000"/>
          <w:kern w:val="32"/>
        </w:rPr>
        <w:t>.elle</w:t>
      </w:r>
      <w:r w:rsidRPr="00D55947">
        <w:rPr>
          <w:rFonts w:ascii="Poppins" w:hAnsi="Poppins" w:cs="Poppins"/>
          <w:bCs/>
          <w:color w:val="000000"/>
          <w:kern w:val="32"/>
        </w:rPr>
        <w:t xml:space="preserve"> analyse les besoins des ménages et recherche les solutions les plus adaptées.</w:t>
      </w:r>
      <w:r>
        <w:rPr>
          <w:rFonts w:ascii="Poppins" w:hAnsi="Poppins" w:cs="Poppins"/>
          <w:bCs/>
          <w:color w:val="000000"/>
          <w:kern w:val="32"/>
        </w:rPr>
        <w:t>, il.elle est</w:t>
      </w:r>
      <w:r w:rsidRPr="00D55947">
        <w:rPr>
          <w:rFonts w:ascii="Poppins" w:hAnsi="Poppins" w:cs="Poppins"/>
          <w:bCs/>
          <w:color w:val="000000"/>
          <w:kern w:val="32"/>
        </w:rPr>
        <w:t xml:space="preserve"> le garant d’un parcours cohérent et adapté</w:t>
      </w:r>
      <w:r>
        <w:rPr>
          <w:rFonts w:ascii="Poppins" w:hAnsi="Poppins" w:cs="Poppins"/>
          <w:bCs/>
          <w:color w:val="000000"/>
          <w:kern w:val="32"/>
        </w:rPr>
        <w:t>.</w:t>
      </w:r>
    </w:p>
    <w:p w14:paraId="0C33E515" w14:textId="7E15A459" w:rsidR="00D55947" w:rsidRPr="00D55947" w:rsidRDefault="00D55947" w:rsidP="00297A47">
      <w:pPr>
        <w:keepNext/>
        <w:spacing w:after="0" w:line="240" w:lineRule="auto"/>
        <w:jc w:val="both"/>
        <w:outlineLvl w:val="0"/>
        <w:rPr>
          <w:rFonts w:ascii="Poppins" w:hAnsi="Poppins" w:cs="Poppins"/>
        </w:rPr>
      </w:pPr>
      <w:r w:rsidRPr="00D55947">
        <w:rPr>
          <w:rFonts w:ascii="Poppins" w:hAnsi="Poppins" w:cs="Poppins"/>
        </w:rPr>
        <w:t>Il.elle aura notamment pour mission :</w:t>
      </w:r>
    </w:p>
    <w:p w14:paraId="1F4EEFEE" w14:textId="440594FC" w:rsidR="00D55947" w:rsidRDefault="00D55947" w:rsidP="00297A47">
      <w:pPr>
        <w:pStyle w:val="Paragraphedeliste"/>
        <w:keepNext/>
        <w:numPr>
          <w:ilvl w:val="0"/>
          <w:numId w:val="24"/>
        </w:numPr>
        <w:spacing w:after="0" w:line="240" w:lineRule="auto"/>
        <w:jc w:val="both"/>
        <w:outlineLvl w:val="0"/>
        <w:rPr>
          <w:rFonts w:ascii="Poppins" w:hAnsi="Poppins" w:cs="Poppins"/>
        </w:rPr>
      </w:pPr>
      <w:r>
        <w:rPr>
          <w:rFonts w:ascii="Poppins" w:hAnsi="Poppins" w:cs="Poppins"/>
        </w:rPr>
        <w:t>De p</w:t>
      </w:r>
      <w:r w:rsidRPr="00D55947">
        <w:rPr>
          <w:rFonts w:ascii="Poppins" w:hAnsi="Poppins" w:cs="Poppins"/>
        </w:rPr>
        <w:t>articip</w:t>
      </w:r>
      <w:r>
        <w:rPr>
          <w:rFonts w:ascii="Poppins" w:hAnsi="Poppins" w:cs="Poppins"/>
        </w:rPr>
        <w:t>er</w:t>
      </w:r>
      <w:r w:rsidRPr="00D55947">
        <w:rPr>
          <w:rFonts w:ascii="Poppins" w:hAnsi="Poppins" w:cs="Poppins"/>
        </w:rPr>
        <w:t xml:space="preserve"> aux traitements des DUH</w:t>
      </w:r>
      <w:r>
        <w:rPr>
          <w:rFonts w:ascii="Poppins" w:hAnsi="Poppins" w:cs="Poppins"/>
        </w:rPr>
        <w:t> ;</w:t>
      </w:r>
    </w:p>
    <w:p w14:paraId="174D66E4" w14:textId="2542F6A0" w:rsidR="00D55947" w:rsidRPr="00D55947" w:rsidRDefault="00D55947" w:rsidP="00297A47">
      <w:pPr>
        <w:pStyle w:val="Paragraphedeliste"/>
        <w:numPr>
          <w:ilvl w:val="0"/>
          <w:numId w:val="24"/>
        </w:numPr>
        <w:spacing w:after="0" w:line="240" w:lineRule="auto"/>
        <w:jc w:val="both"/>
        <w:rPr>
          <w:rFonts w:ascii="Poppins" w:hAnsi="Poppins" w:cs="Poppins"/>
        </w:rPr>
      </w:pPr>
      <w:r w:rsidRPr="00D55947">
        <w:rPr>
          <w:rFonts w:ascii="Poppins" w:hAnsi="Poppins" w:cs="Poppins"/>
        </w:rPr>
        <w:t>D’être en lien permanent avec les acteurs de l'hébergement d'urgence</w:t>
      </w:r>
      <w:r>
        <w:rPr>
          <w:rFonts w:ascii="Poppins" w:hAnsi="Poppins" w:cs="Poppins"/>
        </w:rPr>
        <w:t xml:space="preserve">, </w:t>
      </w:r>
      <w:r w:rsidRPr="00D55947">
        <w:rPr>
          <w:rFonts w:ascii="Poppins" w:hAnsi="Poppins" w:cs="Poppins"/>
        </w:rPr>
        <w:t xml:space="preserve">d'insertion et </w:t>
      </w:r>
      <w:r>
        <w:rPr>
          <w:rFonts w:ascii="Poppins" w:hAnsi="Poppins" w:cs="Poppins"/>
        </w:rPr>
        <w:t>du logement ;</w:t>
      </w:r>
    </w:p>
    <w:p w14:paraId="007010DB" w14:textId="17A37C38" w:rsidR="00D55947" w:rsidRDefault="00D55947" w:rsidP="00297A47">
      <w:pPr>
        <w:pStyle w:val="Paragraphedeliste"/>
        <w:numPr>
          <w:ilvl w:val="0"/>
          <w:numId w:val="24"/>
        </w:numPr>
        <w:spacing w:after="100" w:afterAutospacing="1" w:line="240" w:lineRule="auto"/>
        <w:rPr>
          <w:rFonts w:ascii="Poppins" w:hAnsi="Poppins" w:cs="Poppins"/>
        </w:rPr>
      </w:pPr>
      <w:r w:rsidRPr="00D55947">
        <w:rPr>
          <w:rFonts w:ascii="Poppins" w:hAnsi="Poppins" w:cs="Poppins"/>
        </w:rPr>
        <w:t xml:space="preserve">De </w:t>
      </w:r>
      <w:r>
        <w:rPr>
          <w:rFonts w:ascii="Poppins" w:hAnsi="Poppins" w:cs="Poppins"/>
        </w:rPr>
        <w:t>réaliser l’évaluation des parcours des demandeurs</w:t>
      </w:r>
      <w:r w:rsidR="00297A47">
        <w:rPr>
          <w:rFonts w:ascii="Poppins" w:hAnsi="Poppins" w:cs="Poppins"/>
        </w:rPr>
        <w:t> ;</w:t>
      </w:r>
    </w:p>
    <w:p w14:paraId="1D836DBE" w14:textId="4986E6C7" w:rsidR="00297A47" w:rsidRPr="00D55947" w:rsidRDefault="00297A47" w:rsidP="00297A47">
      <w:pPr>
        <w:pStyle w:val="Paragraphedeliste"/>
        <w:numPr>
          <w:ilvl w:val="0"/>
          <w:numId w:val="24"/>
        </w:numPr>
        <w:spacing w:after="100" w:afterAutospacing="1" w:line="240" w:lineRule="auto"/>
        <w:jc w:val="both"/>
        <w:rPr>
          <w:rFonts w:ascii="Poppins" w:hAnsi="Poppins" w:cs="Poppins"/>
        </w:rPr>
      </w:pPr>
      <w:r>
        <w:rPr>
          <w:rFonts w:ascii="Poppins" w:hAnsi="Poppins" w:cs="Poppins"/>
        </w:rPr>
        <w:t>De t</w:t>
      </w:r>
      <w:r w:rsidRPr="00297A47">
        <w:rPr>
          <w:rFonts w:ascii="Poppins" w:hAnsi="Poppins" w:cs="Poppins"/>
        </w:rPr>
        <w:t xml:space="preserve">ransmettre toutes les informations nécessaires aux hébergeurs pour faciliter le parcours d'hébergement en ayant une </w:t>
      </w:r>
      <w:r>
        <w:rPr>
          <w:rFonts w:ascii="Poppins" w:hAnsi="Poppins" w:cs="Poppins"/>
        </w:rPr>
        <w:t xml:space="preserve">connaissance fine </w:t>
      </w:r>
      <w:r w:rsidRPr="00297A47">
        <w:rPr>
          <w:rFonts w:ascii="Poppins" w:hAnsi="Poppins" w:cs="Poppins"/>
        </w:rPr>
        <w:t>de l'offre et de la demande d'hébergement en lien avec le coordinateur SIAO.</w:t>
      </w:r>
    </w:p>
    <w:p w14:paraId="093722F3" w14:textId="14CE825C" w:rsidR="00E90B6E" w:rsidRPr="00B2459B" w:rsidRDefault="00B370CA" w:rsidP="00510B0B">
      <w:pPr>
        <w:spacing w:after="0" w:line="240" w:lineRule="auto"/>
        <w:jc w:val="both"/>
        <w:rPr>
          <w:rFonts w:ascii="Poppins" w:hAnsi="Poppins" w:cs="Poppins"/>
        </w:rPr>
      </w:pPr>
      <w:r w:rsidRPr="00B2459B">
        <w:rPr>
          <w:rFonts w:ascii="Poppins" w:hAnsi="Poppins" w:cs="Poppins"/>
          <w:noProof/>
          <w:sz w:val="40"/>
          <w:szCs w:val="40"/>
        </w:rPr>
        <mc:AlternateContent>
          <mc:Choice Requires="wpg">
            <w:drawing>
              <wp:anchor distT="0" distB="0" distL="114300" distR="114300" simplePos="0" relativeHeight="251671552" behindDoc="0" locked="0" layoutInCell="1" allowOverlap="1" wp14:anchorId="72E5A0D0" wp14:editId="559CE2FE">
                <wp:simplePos x="0" y="0"/>
                <wp:positionH relativeFrom="margin">
                  <wp:align>center</wp:align>
                </wp:positionH>
                <wp:positionV relativeFrom="paragraph">
                  <wp:posOffset>53975</wp:posOffset>
                </wp:positionV>
                <wp:extent cx="3153410" cy="158115"/>
                <wp:effectExtent l="0" t="0" r="27940" b="0"/>
                <wp:wrapSquare wrapText="bothSides"/>
                <wp:docPr id="1" name="Groupe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153410" cy="158115"/>
                          <a:chOff x="2575" y="8442"/>
                          <a:chExt cx="8099" cy="360"/>
                        </a:xfrm>
                      </wpg:grpSpPr>
                      <wps:wsp>
                        <wps:cNvPr id="3" name="Line 15"/>
                        <wps:cNvCnPr/>
                        <wps:spPr bwMode="auto">
                          <a:xfrm>
                            <a:off x="2575" y="8622"/>
                            <a:ext cx="8099" cy="0"/>
                          </a:xfrm>
                          <a:prstGeom prst="line">
                            <a:avLst/>
                          </a:prstGeom>
                          <a:noFill/>
                          <a:ln w="9525">
                            <a:solidFill>
                              <a:srgbClr val="663300"/>
                            </a:solidFill>
                            <a:round/>
                            <a:headEnd/>
                            <a:tailEnd/>
                          </a:ln>
                          <a:extLst>
                            <a:ext uri="{909E8E84-426E-40DD-AFC4-6F175D3DCCD1}">
                              <a14:hiddenFill xmlns:a14="http://schemas.microsoft.com/office/drawing/2010/main">
                                <a:noFill/>
                              </a14:hiddenFill>
                            </a:ext>
                          </a:extLst>
                        </wps:spPr>
                        <wps:bodyPr/>
                      </wps:wsp>
                      <wps:wsp>
                        <wps:cNvPr id="4" name="Oval 16"/>
                        <wps:cNvSpPr>
                          <a:spLocks noChangeAspect="1" noChangeArrowheads="1"/>
                        </wps:cNvSpPr>
                        <wps:spPr bwMode="auto">
                          <a:xfrm>
                            <a:off x="5457" y="8442"/>
                            <a:ext cx="360" cy="360"/>
                          </a:xfrm>
                          <a:prstGeom prst="ellipse">
                            <a:avLst/>
                          </a:prstGeom>
                          <a:solidFill>
                            <a:srgbClr val="FF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05789E3" id="Groupe 1" o:spid="_x0000_s1026" style="position:absolute;margin-left:0;margin-top:4.25pt;width:248.3pt;height:12.45pt;z-index:251671552;mso-position-horizontal:center;mso-position-horizontal-relative:margin" coordorigin="2575,8442" coordsize="809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">
                <o:lock v:ext="edit" aspectratio="t"/>
                <v:line id="Line 15" o:spid="_x0000_s1027" style="position:absolute;visibility:visible;mso-wrap-style:square" from="2575,8622" to="10674,8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" strokecolor="#630"/>
                <v:oval id="Oval 16" o:spid="_x0000_s1028" style="position:absolute;left:5457;top:844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" fillcolor="#f60" stroked="f">
                  <o:lock v:ext="edit" aspectratio="t"/>
                </v:oval>
                <w10:wrap type="square" anchorx="margin"/>
              </v:group>
            </w:pict>
          </mc:Fallback>
        </mc:AlternateContent>
      </w:r>
    </w:p>
    <w:p w14:paraId="23446F70" w14:textId="7EBD0F46" w:rsidR="00E90B6E" w:rsidRDefault="00E90B6E" w:rsidP="00510B0B">
      <w:pPr>
        <w:spacing w:after="0" w:line="240" w:lineRule="auto"/>
        <w:jc w:val="both"/>
        <w:rPr>
          <w:rFonts w:ascii="Poppins" w:hAnsi="Poppins" w:cs="Poppins"/>
          <w:sz w:val="40"/>
          <w:szCs w:val="4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7579"/>
      </w:tblGrid>
      <w:tr w:rsidR="00E90B6E" w:rsidRPr="00B2459B" w14:paraId="560E93DD" w14:textId="77777777" w:rsidTr="008A5582">
        <w:tc>
          <w:tcPr>
            <w:tcW w:w="2197" w:type="dxa"/>
            <w:shd w:val="clear" w:color="auto" w:fill="C0C0C0"/>
          </w:tcPr>
          <w:p w14:paraId="1373E725" w14:textId="77777777" w:rsidR="00E90B6E" w:rsidRPr="00B2459B" w:rsidRDefault="00E90B6E" w:rsidP="00510B0B">
            <w:pPr>
              <w:spacing w:after="0" w:line="240" w:lineRule="auto"/>
              <w:jc w:val="both"/>
              <w:rPr>
                <w:rFonts w:ascii="Poppins" w:hAnsi="Poppins" w:cs="Poppins"/>
                <w:b/>
                <w:bCs/>
              </w:rPr>
            </w:pPr>
            <w:r w:rsidRPr="00B2459B">
              <w:rPr>
                <w:rFonts w:ascii="Poppins" w:hAnsi="Poppins" w:cs="Poppins"/>
                <w:b/>
                <w:bCs/>
              </w:rPr>
              <w:t>RUBRIQUE</w:t>
            </w:r>
          </w:p>
        </w:tc>
        <w:tc>
          <w:tcPr>
            <w:tcW w:w="7579" w:type="dxa"/>
            <w:shd w:val="clear" w:color="auto" w:fill="C0C0C0"/>
          </w:tcPr>
          <w:p w14:paraId="6077268B" w14:textId="77777777" w:rsidR="00E90B6E" w:rsidRPr="00B2459B" w:rsidRDefault="00E90B6E" w:rsidP="00510B0B">
            <w:pPr>
              <w:spacing w:after="0" w:line="240" w:lineRule="auto"/>
              <w:jc w:val="both"/>
              <w:rPr>
                <w:rFonts w:ascii="Poppins" w:hAnsi="Poppins" w:cs="Poppins"/>
                <w:b/>
                <w:bCs/>
              </w:rPr>
            </w:pPr>
            <w:r w:rsidRPr="00B2459B">
              <w:rPr>
                <w:rFonts w:ascii="Poppins" w:hAnsi="Poppins" w:cs="Poppins"/>
                <w:b/>
                <w:bCs/>
              </w:rPr>
              <w:t>CONTENU</w:t>
            </w:r>
          </w:p>
        </w:tc>
      </w:tr>
      <w:tr w:rsidR="00E90B6E" w:rsidRPr="00B2459B" w14:paraId="1D3694C7" w14:textId="77777777" w:rsidTr="008A5582">
        <w:tc>
          <w:tcPr>
            <w:tcW w:w="2197" w:type="dxa"/>
            <w:shd w:val="clear" w:color="auto" w:fill="auto"/>
          </w:tcPr>
          <w:p w14:paraId="084B584F" w14:textId="77777777" w:rsidR="00E90B6E" w:rsidRPr="00B2459B" w:rsidRDefault="00E90B6E" w:rsidP="00510B0B">
            <w:pPr>
              <w:spacing w:after="0" w:line="240" w:lineRule="auto"/>
              <w:jc w:val="both"/>
              <w:rPr>
                <w:rFonts w:ascii="Poppins" w:hAnsi="Poppins" w:cs="Poppins"/>
                <w:b/>
                <w:bCs/>
              </w:rPr>
            </w:pPr>
            <w:r w:rsidRPr="00B2459B">
              <w:rPr>
                <w:rFonts w:ascii="Poppins" w:hAnsi="Poppins" w:cs="Poppins"/>
                <w:b/>
                <w:bCs/>
              </w:rPr>
              <w:t>STATUT</w:t>
            </w:r>
          </w:p>
        </w:tc>
        <w:tc>
          <w:tcPr>
            <w:tcW w:w="7579" w:type="dxa"/>
            <w:shd w:val="clear" w:color="auto" w:fill="auto"/>
          </w:tcPr>
          <w:p w14:paraId="3E89D7E9" w14:textId="6B788648" w:rsidR="00B6144C" w:rsidRPr="00AF1423" w:rsidRDefault="00073F00" w:rsidP="00B6144C">
            <w:pPr>
              <w:spacing w:after="0" w:line="240" w:lineRule="auto"/>
              <w:jc w:val="both"/>
              <w:rPr>
                <w:rFonts w:ascii="Poppins" w:hAnsi="Poppins" w:cs="Poppins"/>
                <w:b/>
              </w:rPr>
            </w:pPr>
            <w:r w:rsidRPr="00073F00">
              <w:rPr>
                <w:rFonts w:ascii="Poppins" w:hAnsi="Poppins" w:cs="Poppins"/>
              </w:rPr>
              <w:t>Travailleur social</w:t>
            </w:r>
            <w:r w:rsidR="00B6144C">
              <w:rPr>
                <w:rFonts w:ascii="Poppins" w:hAnsi="Poppins" w:cs="Poppins"/>
              </w:rPr>
              <w:t xml:space="preserve"> </w:t>
            </w:r>
          </w:p>
          <w:p w14:paraId="641538F2" w14:textId="2C89CAE7" w:rsidR="005063DE" w:rsidRPr="00AF1423" w:rsidRDefault="005063DE" w:rsidP="00B6144C">
            <w:pPr>
              <w:spacing w:after="0" w:line="240" w:lineRule="auto"/>
              <w:jc w:val="both"/>
              <w:rPr>
                <w:rFonts w:ascii="Poppins" w:hAnsi="Poppins" w:cs="Poppins"/>
                <w:b/>
              </w:rPr>
            </w:pPr>
          </w:p>
        </w:tc>
      </w:tr>
      <w:tr w:rsidR="00E90B6E" w:rsidRPr="00B2459B" w14:paraId="4BE7632E" w14:textId="77777777" w:rsidTr="008A5582">
        <w:tc>
          <w:tcPr>
            <w:tcW w:w="2197" w:type="dxa"/>
            <w:shd w:val="clear" w:color="auto" w:fill="auto"/>
          </w:tcPr>
          <w:p w14:paraId="51F6493E" w14:textId="77777777" w:rsidR="00E90B6E" w:rsidRPr="00B2459B" w:rsidRDefault="00E90B6E" w:rsidP="00510B0B">
            <w:pPr>
              <w:spacing w:after="0" w:line="240" w:lineRule="auto"/>
              <w:jc w:val="both"/>
              <w:rPr>
                <w:rFonts w:ascii="Poppins" w:hAnsi="Poppins" w:cs="Poppins"/>
                <w:b/>
                <w:bCs/>
              </w:rPr>
            </w:pPr>
            <w:r w:rsidRPr="00B2459B">
              <w:rPr>
                <w:rFonts w:ascii="Poppins" w:hAnsi="Poppins" w:cs="Poppins"/>
                <w:b/>
                <w:bCs/>
              </w:rPr>
              <w:t>FORMATION</w:t>
            </w:r>
          </w:p>
        </w:tc>
        <w:tc>
          <w:tcPr>
            <w:tcW w:w="7579" w:type="dxa"/>
            <w:shd w:val="clear" w:color="auto" w:fill="auto"/>
          </w:tcPr>
          <w:p w14:paraId="63B90450" w14:textId="77E580FF" w:rsidR="006E4DB5" w:rsidRPr="00B2459B" w:rsidRDefault="00B6144C" w:rsidP="00B6144C">
            <w:pPr>
              <w:spacing w:after="0" w:line="240" w:lineRule="auto"/>
              <w:jc w:val="both"/>
              <w:rPr>
                <w:rFonts w:ascii="Poppins" w:hAnsi="Poppins" w:cs="Poppins"/>
              </w:rPr>
            </w:pPr>
            <w:r w:rsidRPr="00B6144C">
              <w:rPr>
                <w:rFonts w:ascii="Poppins" w:hAnsi="Poppins" w:cs="Poppins"/>
              </w:rPr>
              <w:t>Diplôme d’Etat en travail social recommandé. Les candidatures de professionnels inscrits dans une démarche de Validation des Acquis de l'Expérience en vue d’obtenir un Diplôme d’Etat en Travail Social seront étudiées.</w:t>
            </w:r>
          </w:p>
        </w:tc>
      </w:tr>
      <w:tr w:rsidR="00E90B6E" w:rsidRPr="00B2459B" w14:paraId="2E08167F" w14:textId="77777777" w:rsidTr="008A5582">
        <w:tc>
          <w:tcPr>
            <w:tcW w:w="2197" w:type="dxa"/>
            <w:shd w:val="clear" w:color="auto" w:fill="auto"/>
          </w:tcPr>
          <w:p w14:paraId="06D4A7B1" w14:textId="77777777" w:rsidR="00E90B6E" w:rsidRPr="00B2459B" w:rsidRDefault="00E90B6E" w:rsidP="00510B0B">
            <w:pPr>
              <w:spacing w:after="0" w:line="240" w:lineRule="auto"/>
              <w:jc w:val="both"/>
              <w:rPr>
                <w:rFonts w:ascii="Poppins" w:hAnsi="Poppins" w:cs="Poppins"/>
                <w:b/>
                <w:bCs/>
              </w:rPr>
            </w:pPr>
          </w:p>
          <w:p w14:paraId="2731EBD2" w14:textId="77777777" w:rsidR="00E90B6E" w:rsidRPr="00B2459B" w:rsidRDefault="00E90B6E" w:rsidP="00510B0B">
            <w:pPr>
              <w:spacing w:after="0" w:line="240" w:lineRule="auto"/>
              <w:jc w:val="both"/>
              <w:rPr>
                <w:rFonts w:ascii="Poppins" w:hAnsi="Poppins" w:cs="Poppins"/>
                <w:b/>
                <w:bCs/>
              </w:rPr>
            </w:pPr>
            <w:r w:rsidRPr="00B2459B">
              <w:rPr>
                <w:rFonts w:ascii="Poppins" w:hAnsi="Poppins" w:cs="Poppins"/>
                <w:b/>
                <w:bCs/>
              </w:rPr>
              <w:t>RECRUTEMENT</w:t>
            </w:r>
          </w:p>
          <w:p w14:paraId="4130ABCF" w14:textId="77777777" w:rsidR="00E90B6E" w:rsidRPr="00B2459B" w:rsidRDefault="00E90B6E" w:rsidP="00510B0B">
            <w:pPr>
              <w:spacing w:after="0" w:line="240" w:lineRule="auto"/>
              <w:jc w:val="both"/>
              <w:rPr>
                <w:rFonts w:ascii="Poppins" w:hAnsi="Poppins" w:cs="Poppins"/>
                <w:b/>
                <w:bCs/>
              </w:rPr>
            </w:pPr>
          </w:p>
        </w:tc>
        <w:tc>
          <w:tcPr>
            <w:tcW w:w="7579" w:type="dxa"/>
            <w:shd w:val="clear" w:color="auto" w:fill="auto"/>
          </w:tcPr>
          <w:p w14:paraId="2EEC9E8C" w14:textId="2D624E2C" w:rsidR="00E90B6E" w:rsidRPr="00AF1423" w:rsidRDefault="00C04B62" w:rsidP="00AF1423">
            <w:pPr>
              <w:pStyle w:val="Paragraphedeliste"/>
              <w:numPr>
                <w:ilvl w:val="0"/>
                <w:numId w:val="23"/>
              </w:numPr>
              <w:spacing w:after="0" w:line="240" w:lineRule="auto"/>
              <w:jc w:val="both"/>
              <w:rPr>
                <w:rFonts w:ascii="Poppins" w:hAnsi="Poppins" w:cs="Poppins"/>
              </w:rPr>
            </w:pPr>
            <w:r w:rsidRPr="00AF1423">
              <w:rPr>
                <w:rFonts w:ascii="Poppins" w:hAnsi="Poppins" w:cs="Poppins"/>
              </w:rPr>
              <w:t xml:space="preserve">Directrice adjointe </w:t>
            </w:r>
          </w:p>
          <w:p w14:paraId="468B3ADA" w14:textId="0024560C" w:rsidR="00E90B6E" w:rsidRPr="00AF1423" w:rsidRDefault="00E90B6E" w:rsidP="00AF1423">
            <w:pPr>
              <w:pStyle w:val="Paragraphedeliste"/>
              <w:numPr>
                <w:ilvl w:val="0"/>
                <w:numId w:val="23"/>
              </w:numPr>
              <w:spacing w:after="0" w:line="240" w:lineRule="auto"/>
              <w:jc w:val="both"/>
              <w:rPr>
                <w:rFonts w:ascii="Poppins" w:hAnsi="Poppins" w:cs="Poppins"/>
              </w:rPr>
            </w:pPr>
            <w:r w:rsidRPr="00AF1423">
              <w:rPr>
                <w:rFonts w:ascii="Poppins" w:hAnsi="Poppins" w:cs="Poppins"/>
              </w:rPr>
              <w:t>Chef de service</w:t>
            </w:r>
          </w:p>
          <w:p w14:paraId="665D8D71" w14:textId="253765A0" w:rsidR="008A5582" w:rsidRPr="00B2459B" w:rsidRDefault="00AC1383" w:rsidP="008A5582">
            <w:pPr>
              <w:autoSpaceDE w:val="0"/>
              <w:autoSpaceDN w:val="0"/>
              <w:adjustRightInd w:val="0"/>
              <w:spacing w:after="0" w:line="240" w:lineRule="auto"/>
              <w:jc w:val="both"/>
              <w:rPr>
                <w:rFonts w:ascii="Poppins" w:hAnsi="Poppins" w:cs="Poppins"/>
              </w:rPr>
            </w:pPr>
            <w:r w:rsidRPr="00B2459B">
              <w:rPr>
                <w:rFonts w:ascii="Poppins" w:hAnsi="Poppins" w:cs="Poppins"/>
                <w:b/>
              </w:rPr>
              <w:t>Merci d’envoyer votre CV et lettre de motivation</w:t>
            </w:r>
            <w:r w:rsidRPr="00B2459B">
              <w:rPr>
                <w:rFonts w:ascii="Poppins" w:hAnsi="Poppins" w:cs="Poppins"/>
              </w:rPr>
              <w:t xml:space="preserve"> à </w:t>
            </w:r>
            <w:hyperlink r:id="rId7" w:history="1">
              <w:r w:rsidR="008A5582" w:rsidRPr="00B2459B">
                <w:rPr>
                  <w:rStyle w:val="Lienhypertexte"/>
                  <w:rFonts w:ascii="Poppins" w:hAnsi="Poppins" w:cs="Poppins"/>
                  <w:b/>
                  <w:sz w:val="20"/>
                  <w:szCs w:val="20"/>
                </w:rPr>
                <w:t>recrutement@fondation-boissel.fr</w:t>
              </w:r>
            </w:hyperlink>
          </w:p>
        </w:tc>
      </w:tr>
      <w:tr w:rsidR="00E90B6E" w:rsidRPr="00B2459B" w14:paraId="310472F7" w14:textId="77777777" w:rsidTr="00B2459B">
        <w:trPr>
          <w:trHeight w:val="791"/>
        </w:trPr>
        <w:tc>
          <w:tcPr>
            <w:tcW w:w="2197" w:type="dxa"/>
            <w:shd w:val="clear" w:color="auto" w:fill="auto"/>
          </w:tcPr>
          <w:p w14:paraId="0753D5F0" w14:textId="77777777" w:rsidR="00E90B6E" w:rsidRPr="00B2459B" w:rsidRDefault="00E90B6E" w:rsidP="00510B0B">
            <w:pPr>
              <w:spacing w:after="0" w:line="240" w:lineRule="auto"/>
              <w:jc w:val="both"/>
              <w:rPr>
                <w:rFonts w:ascii="Poppins" w:hAnsi="Poppins" w:cs="Poppins"/>
                <w:b/>
                <w:bCs/>
              </w:rPr>
            </w:pPr>
          </w:p>
          <w:p w14:paraId="36431CD3" w14:textId="77777777" w:rsidR="00E90B6E" w:rsidRPr="00B2459B" w:rsidRDefault="00E90B6E" w:rsidP="00510B0B">
            <w:pPr>
              <w:spacing w:after="0" w:line="240" w:lineRule="auto"/>
              <w:jc w:val="both"/>
              <w:rPr>
                <w:rFonts w:ascii="Poppins" w:hAnsi="Poppins" w:cs="Poppins"/>
                <w:b/>
                <w:bCs/>
              </w:rPr>
            </w:pPr>
            <w:r w:rsidRPr="00B2459B">
              <w:rPr>
                <w:rFonts w:ascii="Poppins" w:hAnsi="Poppins" w:cs="Poppins"/>
                <w:b/>
                <w:bCs/>
              </w:rPr>
              <w:t>EVALUATION</w:t>
            </w:r>
          </w:p>
          <w:p w14:paraId="47B58CD0" w14:textId="77777777" w:rsidR="00E90B6E" w:rsidRPr="00B2459B" w:rsidRDefault="00E90B6E" w:rsidP="00510B0B">
            <w:pPr>
              <w:spacing w:after="0" w:line="240" w:lineRule="auto"/>
              <w:jc w:val="both"/>
              <w:rPr>
                <w:rFonts w:ascii="Poppins" w:hAnsi="Poppins" w:cs="Poppins"/>
                <w:b/>
                <w:bCs/>
              </w:rPr>
            </w:pPr>
          </w:p>
        </w:tc>
        <w:tc>
          <w:tcPr>
            <w:tcW w:w="7579" w:type="dxa"/>
            <w:shd w:val="clear" w:color="auto" w:fill="auto"/>
          </w:tcPr>
          <w:p w14:paraId="1AE7F051" w14:textId="77777777" w:rsidR="00E90B6E" w:rsidRPr="00B2459B" w:rsidRDefault="00E90B6E" w:rsidP="00510B0B">
            <w:pPr>
              <w:spacing w:after="0" w:line="240" w:lineRule="auto"/>
              <w:jc w:val="both"/>
              <w:rPr>
                <w:rFonts w:ascii="Poppins" w:hAnsi="Poppins" w:cs="Poppins"/>
              </w:rPr>
            </w:pPr>
          </w:p>
          <w:p w14:paraId="0EE2E1FD" w14:textId="70395249" w:rsidR="00345BEE" w:rsidRPr="00B2459B" w:rsidRDefault="00E90B6E" w:rsidP="00B2459B">
            <w:pPr>
              <w:spacing w:after="0" w:line="240" w:lineRule="auto"/>
              <w:jc w:val="both"/>
              <w:rPr>
                <w:rFonts w:ascii="Poppins" w:hAnsi="Poppins" w:cs="Poppins"/>
              </w:rPr>
            </w:pPr>
            <w:r w:rsidRPr="00B2459B">
              <w:rPr>
                <w:rFonts w:ascii="Poppins" w:hAnsi="Poppins" w:cs="Poppins"/>
              </w:rPr>
              <w:t>Chef de service</w:t>
            </w:r>
          </w:p>
        </w:tc>
      </w:tr>
      <w:tr w:rsidR="00E90B6E" w:rsidRPr="00B2459B" w14:paraId="4FA97D4E" w14:textId="77777777" w:rsidTr="00297A47">
        <w:trPr>
          <w:trHeight w:val="2054"/>
        </w:trPr>
        <w:tc>
          <w:tcPr>
            <w:tcW w:w="2197" w:type="dxa"/>
            <w:shd w:val="clear" w:color="auto" w:fill="auto"/>
          </w:tcPr>
          <w:p w14:paraId="12BB2F39" w14:textId="77777777" w:rsidR="00E90B6E" w:rsidRPr="00B2459B" w:rsidRDefault="00E90B6E" w:rsidP="00510B0B">
            <w:pPr>
              <w:spacing w:after="0" w:line="240" w:lineRule="auto"/>
              <w:jc w:val="both"/>
              <w:rPr>
                <w:rFonts w:ascii="Poppins" w:hAnsi="Poppins" w:cs="Poppins"/>
                <w:b/>
                <w:bCs/>
              </w:rPr>
            </w:pPr>
          </w:p>
          <w:p w14:paraId="0F401A0B" w14:textId="77777777" w:rsidR="00E90B6E" w:rsidRPr="00B2459B" w:rsidRDefault="00E90B6E" w:rsidP="00510B0B">
            <w:pPr>
              <w:spacing w:after="0" w:line="240" w:lineRule="auto"/>
              <w:jc w:val="both"/>
              <w:rPr>
                <w:rFonts w:ascii="Poppins" w:hAnsi="Poppins" w:cs="Poppins"/>
                <w:b/>
                <w:bCs/>
              </w:rPr>
            </w:pPr>
            <w:r w:rsidRPr="00B2459B">
              <w:rPr>
                <w:rFonts w:ascii="Poppins" w:hAnsi="Poppins" w:cs="Poppins"/>
                <w:b/>
                <w:bCs/>
              </w:rPr>
              <w:t>COMPETENCES ESSENTIELLES</w:t>
            </w:r>
          </w:p>
          <w:p w14:paraId="2933DF8E" w14:textId="77777777" w:rsidR="00E90B6E" w:rsidRPr="00B2459B" w:rsidRDefault="00E90B6E" w:rsidP="00510B0B">
            <w:pPr>
              <w:spacing w:after="0" w:line="240" w:lineRule="auto"/>
              <w:jc w:val="both"/>
              <w:rPr>
                <w:rFonts w:ascii="Poppins" w:hAnsi="Poppins" w:cs="Poppins"/>
                <w:b/>
                <w:bCs/>
              </w:rPr>
            </w:pPr>
            <w:r w:rsidRPr="00B2459B">
              <w:rPr>
                <w:rFonts w:ascii="Poppins" w:hAnsi="Poppins" w:cs="Poppins"/>
                <w:b/>
                <w:bCs/>
              </w:rPr>
              <w:t>ET</w:t>
            </w:r>
          </w:p>
          <w:p w14:paraId="46140FF8" w14:textId="77777777" w:rsidR="00E90B6E" w:rsidRPr="00B2459B" w:rsidRDefault="00E90B6E" w:rsidP="00510B0B">
            <w:pPr>
              <w:spacing w:after="0" w:line="240" w:lineRule="auto"/>
              <w:jc w:val="both"/>
              <w:rPr>
                <w:rFonts w:ascii="Poppins" w:hAnsi="Poppins" w:cs="Poppins"/>
                <w:b/>
                <w:bCs/>
              </w:rPr>
            </w:pPr>
            <w:r w:rsidRPr="00B2459B">
              <w:rPr>
                <w:rFonts w:ascii="Poppins" w:hAnsi="Poppins" w:cs="Poppins"/>
                <w:b/>
                <w:bCs/>
              </w:rPr>
              <w:t>QUALITES REQUISES</w:t>
            </w:r>
          </w:p>
        </w:tc>
        <w:tc>
          <w:tcPr>
            <w:tcW w:w="7579" w:type="dxa"/>
            <w:shd w:val="clear" w:color="auto" w:fill="auto"/>
          </w:tcPr>
          <w:p w14:paraId="628D87C8" w14:textId="43608CCB" w:rsidR="00297A47" w:rsidRPr="00297A47" w:rsidRDefault="00297A47" w:rsidP="00297A47">
            <w:pPr>
              <w:numPr>
                <w:ilvl w:val="0"/>
                <w:numId w:val="22"/>
              </w:numPr>
              <w:spacing w:after="0" w:line="240" w:lineRule="auto"/>
              <w:jc w:val="both"/>
              <w:rPr>
                <w:rFonts w:ascii="Poppins" w:hAnsi="Poppins" w:cs="Poppins"/>
              </w:rPr>
            </w:pPr>
            <w:r w:rsidRPr="00297A47">
              <w:rPr>
                <w:rFonts w:ascii="Poppins" w:hAnsi="Poppins" w:cs="Poppins"/>
              </w:rPr>
              <w:t>Bonne connaissance de l’environnement social Iséro</w:t>
            </w:r>
            <w:r>
              <w:rPr>
                <w:rFonts w:ascii="Poppins" w:hAnsi="Poppins" w:cs="Poppins"/>
              </w:rPr>
              <w:t xml:space="preserve">is et du champ de l’hébergement et </w:t>
            </w:r>
            <w:r w:rsidRPr="00297A47">
              <w:rPr>
                <w:rFonts w:ascii="Poppins" w:hAnsi="Poppins" w:cs="Poppins"/>
              </w:rPr>
              <w:t>du logement</w:t>
            </w:r>
            <w:r>
              <w:rPr>
                <w:rFonts w:ascii="Poppins" w:hAnsi="Poppins" w:cs="Poppins"/>
              </w:rPr>
              <w:t> ;</w:t>
            </w:r>
          </w:p>
          <w:p w14:paraId="37B597FF" w14:textId="77777777" w:rsidR="00297A47" w:rsidRDefault="00297A47" w:rsidP="00297A47">
            <w:pPr>
              <w:numPr>
                <w:ilvl w:val="0"/>
                <w:numId w:val="22"/>
              </w:numPr>
              <w:spacing w:after="0" w:line="240" w:lineRule="auto"/>
              <w:jc w:val="both"/>
              <w:rPr>
                <w:rFonts w:ascii="Poppins" w:hAnsi="Poppins" w:cs="Poppins"/>
              </w:rPr>
            </w:pPr>
            <w:r w:rsidRPr="00297A47">
              <w:rPr>
                <w:rFonts w:ascii="Poppins" w:hAnsi="Poppins" w:cs="Poppins"/>
              </w:rPr>
              <w:t>Bonne connaissance des droits des « usagers »</w:t>
            </w:r>
          </w:p>
          <w:p w14:paraId="6A9EFCF6" w14:textId="6AD991A7" w:rsidR="00297A47" w:rsidRPr="00297A47" w:rsidRDefault="00297A47" w:rsidP="00297A47">
            <w:pPr>
              <w:numPr>
                <w:ilvl w:val="0"/>
                <w:numId w:val="22"/>
              </w:numPr>
              <w:spacing w:after="0" w:line="240" w:lineRule="auto"/>
              <w:jc w:val="both"/>
              <w:rPr>
                <w:rFonts w:ascii="Poppins" w:hAnsi="Poppins" w:cs="Poppins"/>
              </w:rPr>
            </w:pPr>
            <w:r w:rsidRPr="00297A47">
              <w:rPr>
                <w:rFonts w:ascii="Poppins" w:hAnsi="Poppins" w:cs="Poppins"/>
              </w:rPr>
              <w:t>Savoir rédiger des notes de synthèse sociales</w:t>
            </w:r>
            <w:r>
              <w:rPr>
                <w:rFonts w:ascii="Poppins" w:hAnsi="Poppins" w:cs="Poppins"/>
              </w:rPr>
              <w:t> ;</w:t>
            </w:r>
          </w:p>
          <w:p w14:paraId="4E69734E" w14:textId="0D2A1855" w:rsidR="00297A47" w:rsidRDefault="00297A47" w:rsidP="00297A47">
            <w:pPr>
              <w:numPr>
                <w:ilvl w:val="0"/>
                <w:numId w:val="22"/>
              </w:numPr>
              <w:spacing w:after="0" w:line="240" w:lineRule="auto"/>
              <w:jc w:val="both"/>
              <w:rPr>
                <w:rFonts w:ascii="Poppins" w:hAnsi="Poppins" w:cs="Poppins"/>
              </w:rPr>
            </w:pPr>
            <w:r w:rsidRPr="00297A47">
              <w:rPr>
                <w:rFonts w:ascii="Poppins" w:hAnsi="Poppins" w:cs="Poppins"/>
              </w:rPr>
              <w:t>Savoir animer des sessions collectives</w:t>
            </w:r>
            <w:r>
              <w:rPr>
                <w:rFonts w:ascii="Poppins" w:hAnsi="Poppins" w:cs="Poppins"/>
              </w:rPr>
              <w:t> ;</w:t>
            </w:r>
          </w:p>
          <w:p w14:paraId="22F435B2" w14:textId="45EFA8D6" w:rsidR="00297A47" w:rsidRDefault="00297A47" w:rsidP="00297A47">
            <w:pPr>
              <w:numPr>
                <w:ilvl w:val="0"/>
                <w:numId w:val="22"/>
              </w:numPr>
              <w:spacing w:after="0" w:line="240" w:lineRule="auto"/>
              <w:jc w:val="both"/>
              <w:rPr>
                <w:rFonts w:ascii="Poppins" w:hAnsi="Poppins" w:cs="Poppins"/>
              </w:rPr>
            </w:pPr>
            <w:r w:rsidRPr="00297A47">
              <w:rPr>
                <w:rFonts w:ascii="Poppins" w:hAnsi="Poppins" w:cs="Poppins"/>
              </w:rPr>
              <w:t>Etre en capacité de travailler en équipe pluridisciplinaire</w:t>
            </w:r>
            <w:r>
              <w:rPr>
                <w:rFonts w:ascii="Poppins" w:hAnsi="Poppins" w:cs="Poppins"/>
              </w:rPr>
              <w:t xml:space="preserve"> ; </w:t>
            </w:r>
          </w:p>
          <w:p w14:paraId="162CFD06" w14:textId="3215A201" w:rsidR="00297A47" w:rsidRPr="00297A47" w:rsidRDefault="00297A47" w:rsidP="00297A47">
            <w:pPr>
              <w:numPr>
                <w:ilvl w:val="0"/>
                <w:numId w:val="22"/>
              </w:numPr>
              <w:spacing w:after="0" w:line="240" w:lineRule="auto"/>
              <w:jc w:val="both"/>
              <w:rPr>
                <w:rFonts w:ascii="Poppins" w:hAnsi="Poppins" w:cs="Poppins"/>
              </w:rPr>
            </w:pPr>
            <w:r>
              <w:rPr>
                <w:rFonts w:ascii="Poppins" w:hAnsi="Poppins" w:cs="Poppins"/>
              </w:rPr>
              <w:t>Appétence pour le travail en réseau ;</w:t>
            </w:r>
          </w:p>
          <w:p w14:paraId="728767E4" w14:textId="02F4C7B3" w:rsidR="00E90B6E" w:rsidRPr="00AF1423" w:rsidRDefault="00297A47" w:rsidP="00297A47">
            <w:pPr>
              <w:pStyle w:val="Paragraphedeliste"/>
              <w:numPr>
                <w:ilvl w:val="0"/>
                <w:numId w:val="22"/>
              </w:numPr>
              <w:spacing w:after="0" w:line="240" w:lineRule="auto"/>
              <w:jc w:val="both"/>
              <w:rPr>
                <w:rFonts w:ascii="Poppins" w:hAnsi="Poppins" w:cs="Poppins"/>
              </w:rPr>
            </w:pPr>
            <w:r w:rsidRPr="00297A47">
              <w:rPr>
                <w:rFonts w:ascii="Poppins" w:hAnsi="Poppins" w:cs="Poppins"/>
              </w:rPr>
              <w:t>Maitriser l’outil bureautique</w:t>
            </w:r>
            <w:r>
              <w:rPr>
                <w:rFonts w:ascii="Poppins" w:hAnsi="Poppins" w:cs="Poppins"/>
              </w:rPr>
              <w:t>.</w:t>
            </w:r>
          </w:p>
        </w:tc>
      </w:tr>
      <w:tr w:rsidR="00B370CA" w:rsidRPr="00B2459B" w14:paraId="3D05CB98" w14:textId="77777777" w:rsidTr="008A5582">
        <w:trPr>
          <w:trHeight w:val="1214"/>
        </w:trPr>
        <w:tc>
          <w:tcPr>
            <w:tcW w:w="2197" w:type="dxa"/>
            <w:shd w:val="clear" w:color="auto" w:fill="auto"/>
          </w:tcPr>
          <w:p w14:paraId="3438ED55" w14:textId="77777777" w:rsidR="00B370CA" w:rsidRPr="00B2459B" w:rsidRDefault="00B370CA" w:rsidP="00510B0B">
            <w:pPr>
              <w:spacing w:after="0" w:line="240" w:lineRule="auto"/>
              <w:jc w:val="both"/>
              <w:rPr>
                <w:rFonts w:ascii="Poppins" w:hAnsi="Poppins" w:cs="Poppins"/>
                <w:b/>
                <w:bCs/>
              </w:rPr>
            </w:pPr>
            <w:r w:rsidRPr="00B2459B">
              <w:rPr>
                <w:rFonts w:ascii="Poppins" w:hAnsi="Poppins" w:cs="Poppins"/>
                <w:b/>
                <w:bCs/>
              </w:rPr>
              <w:t>Conditions d'emploi</w:t>
            </w:r>
          </w:p>
        </w:tc>
        <w:tc>
          <w:tcPr>
            <w:tcW w:w="7579" w:type="dxa"/>
            <w:shd w:val="clear" w:color="auto" w:fill="auto"/>
          </w:tcPr>
          <w:p w14:paraId="06F5A11C" w14:textId="587029CB" w:rsidR="008673FD" w:rsidRDefault="00AF1423" w:rsidP="00510B0B">
            <w:pPr>
              <w:spacing w:after="0" w:line="240" w:lineRule="auto"/>
              <w:jc w:val="both"/>
              <w:rPr>
                <w:rFonts w:ascii="Poppins" w:hAnsi="Poppins" w:cs="Poppins"/>
                <w:bCs/>
              </w:rPr>
            </w:pPr>
            <w:r>
              <w:rPr>
                <w:rFonts w:ascii="Poppins" w:hAnsi="Poppins" w:cs="Poppins"/>
                <w:bCs/>
              </w:rPr>
              <w:t>Horaire de travail</w:t>
            </w:r>
            <w:r w:rsidR="008673FD" w:rsidRPr="00B2459B">
              <w:rPr>
                <w:rFonts w:ascii="Poppins" w:hAnsi="Poppins" w:cs="Poppins"/>
                <w:bCs/>
              </w:rPr>
              <w:t xml:space="preserve"> du lundi au </w:t>
            </w:r>
            <w:r>
              <w:rPr>
                <w:rFonts w:ascii="Poppins" w:hAnsi="Poppins" w:cs="Poppins"/>
                <w:bCs/>
              </w:rPr>
              <w:t>vendredi</w:t>
            </w:r>
            <w:r w:rsidR="00297A47">
              <w:rPr>
                <w:rFonts w:ascii="Poppins" w:hAnsi="Poppins" w:cs="Poppins"/>
                <w:bCs/>
              </w:rPr>
              <w:t>.</w:t>
            </w:r>
          </w:p>
          <w:p w14:paraId="620048B4" w14:textId="39A220DB" w:rsidR="00297A47" w:rsidRPr="00B2459B" w:rsidRDefault="00297A47" w:rsidP="00510B0B">
            <w:pPr>
              <w:spacing w:after="0" w:line="240" w:lineRule="auto"/>
              <w:jc w:val="both"/>
              <w:rPr>
                <w:rFonts w:ascii="Poppins" w:hAnsi="Poppins" w:cs="Poppins"/>
                <w:bCs/>
              </w:rPr>
            </w:pPr>
            <w:r>
              <w:rPr>
                <w:rFonts w:ascii="Poppins" w:hAnsi="Poppins" w:cs="Poppins"/>
                <w:bCs/>
              </w:rPr>
              <w:t>L</w:t>
            </w:r>
            <w:r w:rsidRPr="00297A47">
              <w:rPr>
                <w:rFonts w:ascii="Poppins" w:hAnsi="Poppins" w:cs="Poppins"/>
                <w:bCs/>
              </w:rPr>
              <w:t xml:space="preserve">e poste est basé sur </w:t>
            </w:r>
            <w:r w:rsidR="00B6144C">
              <w:rPr>
                <w:rFonts w:ascii="Poppins" w:hAnsi="Poppins" w:cs="Poppins"/>
                <w:bCs/>
              </w:rPr>
              <w:t>Grenoble</w:t>
            </w:r>
            <w:r w:rsidRPr="00297A47">
              <w:rPr>
                <w:rFonts w:ascii="Poppins" w:hAnsi="Poppins" w:cs="Poppins"/>
                <w:bCs/>
              </w:rPr>
              <w:t>, déplacement sur l’ensemble du Département.</w:t>
            </w:r>
          </w:p>
          <w:p w14:paraId="7242878D" w14:textId="083A9D55" w:rsidR="00073F00" w:rsidRPr="00073F00" w:rsidRDefault="00073F00" w:rsidP="00073F00">
            <w:pPr>
              <w:spacing w:after="0" w:line="240" w:lineRule="auto"/>
              <w:jc w:val="both"/>
              <w:rPr>
                <w:rFonts w:ascii="Poppins" w:hAnsi="Poppins" w:cs="Poppins"/>
                <w:bCs/>
              </w:rPr>
            </w:pPr>
            <w:r>
              <w:rPr>
                <w:rFonts w:ascii="Poppins" w:hAnsi="Poppins" w:cs="Poppins"/>
                <w:bCs/>
              </w:rPr>
              <w:t xml:space="preserve">Convention collective NEXEM - </w:t>
            </w:r>
            <w:r w:rsidRPr="00073F00">
              <w:rPr>
                <w:rFonts w:ascii="Poppins" w:hAnsi="Poppins" w:cs="Poppins"/>
                <w:bCs/>
              </w:rPr>
              <w:t xml:space="preserve">reprise ancienneté 100% dans </w:t>
            </w:r>
            <w:r>
              <w:rPr>
                <w:rFonts w:ascii="Poppins" w:hAnsi="Poppins" w:cs="Poppins"/>
                <w:bCs/>
              </w:rPr>
              <w:t>la même branche professionnelle</w:t>
            </w:r>
          </w:p>
          <w:p w14:paraId="7D572DC5" w14:textId="1142F949" w:rsidR="00073F00" w:rsidRPr="00073F00" w:rsidRDefault="00B6144C" w:rsidP="00073F00">
            <w:pPr>
              <w:spacing w:after="0" w:line="240" w:lineRule="auto"/>
              <w:jc w:val="both"/>
              <w:rPr>
                <w:rFonts w:ascii="Poppins" w:hAnsi="Poppins" w:cs="Poppins"/>
                <w:bCs/>
              </w:rPr>
            </w:pPr>
            <w:r>
              <w:rPr>
                <w:rFonts w:ascii="Poppins" w:hAnsi="Poppins" w:cs="Poppins"/>
                <w:bCs/>
              </w:rPr>
              <w:t>8</w:t>
            </w:r>
            <w:r w:rsidR="00073F00" w:rsidRPr="00073F00">
              <w:rPr>
                <w:rFonts w:ascii="Poppins" w:hAnsi="Poppins" w:cs="Poppins"/>
                <w:bCs/>
              </w:rPr>
              <w:t xml:space="preserve"> congés trimestriels par an</w:t>
            </w:r>
          </w:p>
          <w:p w14:paraId="2F17BEF7" w14:textId="225C396F" w:rsidR="00B370CA" w:rsidRPr="00B2459B" w:rsidRDefault="00073F00" w:rsidP="00073F00">
            <w:pPr>
              <w:spacing w:after="0" w:line="240" w:lineRule="auto"/>
              <w:jc w:val="both"/>
              <w:rPr>
                <w:rFonts w:ascii="Poppins" w:hAnsi="Poppins" w:cs="Poppins"/>
                <w:bCs/>
              </w:rPr>
            </w:pPr>
            <w:r w:rsidRPr="00073F00">
              <w:rPr>
                <w:rFonts w:ascii="Poppins" w:hAnsi="Poppins" w:cs="Poppins"/>
                <w:bCs/>
              </w:rPr>
              <w:t>Chèque déjeuner 7,70 € (55% prise en charge employeur)</w:t>
            </w:r>
          </w:p>
        </w:tc>
      </w:tr>
    </w:tbl>
    <w:p w14:paraId="22605319" w14:textId="77777777" w:rsidR="00E90B6E" w:rsidRDefault="00E90B6E" w:rsidP="00510B0B">
      <w:pPr>
        <w:autoSpaceDE w:val="0"/>
        <w:autoSpaceDN w:val="0"/>
        <w:adjustRightInd w:val="0"/>
        <w:spacing w:after="0" w:line="240" w:lineRule="auto"/>
        <w:jc w:val="both"/>
        <w:rPr>
          <w:rFonts w:asciiTheme="minorHAnsi" w:hAnsiTheme="minorHAnsi" w:cs="TTBC317F90t00"/>
        </w:rPr>
      </w:pPr>
    </w:p>
    <w:sectPr w:rsidR="00E90B6E" w:rsidSect="00906FD0">
      <w:headerReference w:type="default" r:id="rId8"/>
      <w:pgSz w:w="11906" w:h="16838"/>
      <w:pgMar w:top="1440" w:right="1080" w:bottom="1135"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4D2C1" w14:textId="77777777" w:rsidR="00683ABE" w:rsidRDefault="00683ABE" w:rsidP="0067207F">
      <w:pPr>
        <w:spacing w:after="0" w:line="240" w:lineRule="auto"/>
      </w:pPr>
      <w:r>
        <w:separator/>
      </w:r>
    </w:p>
  </w:endnote>
  <w:endnote w:type="continuationSeparator" w:id="0">
    <w:p w14:paraId="4B6A9B43" w14:textId="77777777" w:rsidR="00683ABE" w:rsidRDefault="00683ABE" w:rsidP="00672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BC317F90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altName w:val="Nirmala UI"/>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21B38" w14:textId="77777777" w:rsidR="00683ABE" w:rsidRDefault="00683ABE" w:rsidP="0067207F">
      <w:pPr>
        <w:spacing w:after="0" w:line="240" w:lineRule="auto"/>
      </w:pPr>
      <w:r>
        <w:separator/>
      </w:r>
    </w:p>
  </w:footnote>
  <w:footnote w:type="continuationSeparator" w:id="0">
    <w:p w14:paraId="69F9AEB0" w14:textId="77777777" w:rsidR="00683ABE" w:rsidRDefault="00683ABE" w:rsidP="00672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B603" w14:textId="492A75EF" w:rsidR="00D55947" w:rsidRDefault="00D55947" w:rsidP="000F747A">
    <w:pPr>
      <w:pStyle w:val="En-tte"/>
    </w:pPr>
    <w:r>
      <w:rPr>
        <w:noProof/>
      </w:rPr>
      <w:drawing>
        <wp:inline distT="0" distB="0" distL="0" distR="0" wp14:anchorId="6E300404" wp14:editId="5D4E6D8C">
          <wp:extent cx="1309009" cy="899160"/>
          <wp:effectExtent l="0" t="0" r="571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0548" cy="92082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B72"/>
    <w:multiLevelType w:val="hybridMultilevel"/>
    <w:tmpl w:val="5816B9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1E724D"/>
    <w:multiLevelType w:val="hybridMultilevel"/>
    <w:tmpl w:val="6F72C1B0"/>
    <w:lvl w:ilvl="0" w:tplc="B4FA64AA">
      <w:numFmt w:val="bullet"/>
      <w:lvlText w:val="-"/>
      <w:lvlJc w:val="left"/>
      <w:pPr>
        <w:ind w:left="720" w:hanging="360"/>
      </w:pPr>
      <w:rPr>
        <w:rFonts w:ascii="TTBC317F90t00" w:eastAsia="Calibri" w:hAnsi="TTBC317F90t00" w:cs="TTBC317F90t00"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F82597"/>
    <w:multiLevelType w:val="hybridMultilevel"/>
    <w:tmpl w:val="91D6320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A452C2B"/>
    <w:multiLevelType w:val="hybridMultilevel"/>
    <w:tmpl w:val="2D208D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123915"/>
    <w:multiLevelType w:val="multilevel"/>
    <w:tmpl w:val="2CF29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057C2C"/>
    <w:multiLevelType w:val="hybridMultilevel"/>
    <w:tmpl w:val="79A630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A2298F"/>
    <w:multiLevelType w:val="hybridMultilevel"/>
    <w:tmpl w:val="F53829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070430"/>
    <w:multiLevelType w:val="multilevel"/>
    <w:tmpl w:val="8D88262C"/>
    <w:lvl w:ilvl="0">
      <w:numFmt w:val="bullet"/>
      <w:lvlText w:val="-"/>
      <w:lvlJc w:val="left"/>
      <w:pPr>
        <w:tabs>
          <w:tab w:val="num" w:pos="720"/>
        </w:tabs>
        <w:ind w:left="720" w:hanging="360"/>
      </w:pPr>
      <w:rPr>
        <w:rFonts w:ascii="TTBC317F90t00" w:eastAsia="Calibri" w:hAnsi="TTBC317F90t00" w:cs="TTBC317F90t00"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8833A0"/>
    <w:multiLevelType w:val="multilevel"/>
    <w:tmpl w:val="8916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A14668"/>
    <w:multiLevelType w:val="hybridMultilevel"/>
    <w:tmpl w:val="E87454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F323E0"/>
    <w:multiLevelType w:val="hybridMultilevel"/>
    <w:tmpl w:val="EFA2B9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0B0D12"/>
    <w:multiLevelType w:val="hybridMultilevel"/>
    <w:tmpl w:val="5268F4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CB6F26"/>
    <w:multiLevelType w:val="multilevel"/>
    <w:tmpl w:val="C04C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6E0099"/>
    <w:multiLevelType w:val="hybridMultilevel"/>
    <w:tmpl w:val="75F8144A"/>
    <w:lvl w:ilvl="0" w:tplc="CB087A7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BB165B"/>
    <w:multiLevelType w:val="hybridMultilevel"/>
    <w:tmpl w:val="B30660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C13CEC"/>
    <w:multiLevelType w:val="hybridMultilevel"/>
    <w:tmpl w:val="CAFCC6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D470E12"/>
    <w:multiLevelType w:val="hybridMultilevel"/>
    <w:tmpl w:val="0EE6CFE0"/>
    <w:lvl w:ilvl="0" w:tplc="B4FA64AA">
      <w:numFmt w:val="bullet"/>
      <w:lvlText w:val="-"/>
      <w:lvlJc w:val="left"/>
      <w:pPr>
        <w:ind w:left="720" w:hanging="360"/>
      </w:pPr>
      <w:rPr>
        <w:rFonts w:ascii="TTBC317F90t00" w:eastAsia="Calibri" w:hAnsi="TTBC317F90t00" w:cs="TTBC317F90t00"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3FE517F"/>
    <w:multiLevelType w:val="hybridMultilevel"/>
    <w:tmpl w:val="9B5CACA2"/>
    <w:lvl w:ilvl="0" w:tplc="B4FA64AA">
      <w:numFmt w:val="bullet"/>
      <w:lvlText w:val="-"/>
      <w:lvlJc w:val="left"/>
      <w:pPr>
        <w:ind w:left="720" w:hanging="360"/>
      </w:pPr>
      <w:rPr>
        <w:rFonts w:ascii="TTBC317F90t00" w:eastAsiaTheme="minorHAnsi" w:hAnsi="TTBC317F90t00" w:cs="TTBC317F90t00"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5175EFD"/>
    <w:multiLevelType w:val="multilevel"/>
    <w:tmpl w:val="93ACC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273197"/>
    <w:multiLevelType w:val="hybridMultilevel"/>
    <w:tmpl w:val="37A29EA6"/>
    <w:lvl w:ilvl="0" w:tplc="B4FA64AA">
      <w:numFmt w:val="bullet"/>
      <w:lvlText w:val="-"/>
      <w:lvlJc w:val="left"/>
      <w:pPr>
        <w:ind w:left="720" w:hanging="360"/>
      </w:pPr>
      <w:rPr>
        <w:rFonts w:ascii="TTBC317F90t00" w:eastAsia="Calibri" w:hAnsi="TTBC317F90t00" w:cs="TTBC317F90t00"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C6C3D05"/>
    <w:multiLevelType w:val="hybridMultilevel"/>
    <w:tmpl w:val="2DDA72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D22736E"/>
    <w:multiLevelType w:val="hybridMultilevel"/>
    <w:tmpl w:val="5C488D3C"/>
    <w:lvl w:ilvl="0" w:tplc="B4FA64AA">
      <w:numFmt w:val="bullet"/>
      <w:lvlText w:val="-"/>
      <w:lvlJc w:val="left"/>
      <w:pPr>
        <w:ind w:left="720" w:hanging="360"/>
      </w:pPr>
      <w:rPr>
        <w:rFonts w:ascii="TTBC317F90t00" w:eastAsia="Calibri" w:hAnsi="TTBC317F90t00" w:cs="TTBC317F90t00"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748742CC"/>
    <w:multiLevelType w:val="hybridMultilevel"/>
    <w:tmpl w:val="86CCA918"/>
    <w:lvl w:ilvl="0" w:tplc="B4FA64AA">
      <w:numFmt w:val="bullet"/>
      <w:lvlText w:val="-"/>
      <w:lvlJc w:val="left"/>
      <w:pPr>
        <w:ind w:left="720" w:hanging="360"/>
      </w:pPr>
      <w:rPr>
        <w:rFonts w:ascii="TTBC317F90t00" w:eastAsia="Calibri" w:hAnsi="TTBC317F90t00" w:cs="TTBC317F90t00"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DE178D3"/>
    <w:multiLevelType w:val="hybridMultilevel"/>
    <w:tmpl w:val="31E8D7FA"/>
    <w:lvl w:ilvl="0" w:tplc="B4FA64AA">
      <w:numFmt w:val="bullet"/>
      <w:lvlText w:val="-"/>
      <w:lvlJc w:val="left"/>
      <w:pPr>
        <w:ind w:left="2061" w:hanging="360"/>
      </w:pPr>
      <w:rPr>
        <w:rFonts w:ascii="TTBC317F90t00" w:eastAsia="Calibri" w:hAnsi="TTBC317F90t00" w:cs="TTBC317F90t00"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num w:numId="1" w16cid:durableId="988708106">
    <w:abstractNumId w:val="21"/>
  </w:num>
  <w:num w:numId="2" w16cid:durableId="506020083">
    <w:abstractNumId w:val="3"/>
  </w:num>
  <w:num w:numId="3" w16cid:durableId="1888838946">
    <w:abstractNumId w:val="17"/>
  </w:num>
  <w:num w:numId="4" w16cid:durableId="1953197743">
    <w:abstractNumId w:val="23"/>
  </w:num>
  <w:num w:numId="5" w16cid:durableId="1326938853">
    <w:abstractNumId w:val="22"/>
  </w:num>
  <w:num w:numId="6" w16cid:durableId="2082017018">
    <w:abstractNumId w:val="16"/>
  </w:num>
  <w:num w:numId="7" w16cid:durableId="2042782520">
    <w:abstractNumId w:val="8"/>
  </w:num>
  <w:num w:numId="8" w16cid:durableId="322509095">
    <w:abstractNumId w:val="19"/>
  </w:num>
  <w:num w:numId="9" w16cid:durableId="1348403593">
    <w:abstractNumId w:val="1"/>
  </w:num>
  <w:num w:numId="10" w16cid:durableId="1803305785">
    <w:abstractNumId w:val="18"/>
  </w:num>
  <w:num w:numId="11" w16cid:durableId="88741861">
    <w:abstractNumId w:val="12"/>
  </w:num>
  <w:num w:numId="12" w16cid:durableId="1470786296">
    <w:abstractNumId w:val="4"/>
  </w:num>
  <w:num w:numId="13" w16cid:durableId="293800330">
    <w:abstractNumId w:val="7"/>
  </w:num>
  <w:num w:numId="14" w16cid:durableId="925114957">
    <w:abstractNumId w:val="2"/>
  </w:num>
  <w:num w:numId="15" w16cid:durableId="611910107">
    <w:abstractNumId w:val="13"/>
  </w:num>
  <w:num w:numId="16" w16cid:durableId="1178889480">
    <w:abstractNumId w:val="10"/>
  </w:num>
  <w:num w:numId="17" w16cid:durableId="1671715985">
    <w:abstractNumId w:val="5"/>
  </w:num>
  <w:num w:numId="18" w16cid:durableId="599527839">
    <w:abstractNumId w:val="20"/>
  </w:num>
  <w:num w:numId="19" w16cid:durableId="2033024424">
    <w:abstractNumId w:val="9"/>
  </w:num>
  <w:num w:numId="20" w16cid:durableId="264503326">
    <w:abstractNumId w:val="15"/>
  </w:num>
  <w:num w:numId="21" w16cid:durableId="865289675">
    <w:abstractNumId w:val="11"/>
  </w:num>
  <w:num w:numId="22" w16cid:durableId="1090346634">
    <w:abstractNumId w:val="0"/>
  </w:num>
  <w:num w:numId="23" w16cid:durableId="1550339134">
    <w:abstractNumId w:val="14"/>
  </w:num>
  <w:num w:numId="24" w16cid:durableId="16288537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fr-FR"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74E"/>
    <w:rsid w:val="00025229"/>
    <w:rsid w:val="00073F00"/>
    <w:rsid w:val="0008742E"/>
    <w:rsid w:val="000B36C3"/>
    <w:rsid w:val="000F747A"/>
    <w:rsid w:val="00133BD7"/>
    <w:rsid w:val="00154475"/>
    <w:rsid w:val="001E1563"/>
    <w:rsid w:val="00201850"/>
    <w:rsid w:val="00260B3D"/>
    <w:rsid w:val="002613DF"/>
    <w:rsid w:val="00276EEE"/>
    <w:rsid w:val="00297A47"/>
    <w:rsid w:val="002F645F"/>
    <w:rsid w:val="003440E0"/>
    <w:rsid w:val="00345BEE"/>
    <w:rsid w:val="00386BA5"/>
    <w:rsid w:val="00394BB7"/>
    <w:rsid w:val="00396BE1"/>
    <w:rsid w:val="003B38E4"/>
    <w:rsid w:val="0042223D"/>
    <w:rsid w:val="00433D28"/>
    <w:rsid w:val="00436E34"/>
    <w:rsid w:val="00473E50"/>
    <w:rsid w:val="005063DE"/>
    <w:rsid w:val="00510B0B"/>
    <w:rsid w:val="005112AA"/>
    <w:rsid w:val="00552CD9"/>
    <w:rsid w:val="005821DB"/>
    <w:rsid w:val="005D457E"/>
    <w:rsid w:val="00636196"/>
    <w:rsid w:val="0067207F"/>
    <w:rsid w:val="00683ABE"/>
    <w:rsid w:val="006A0CFF"/>
    <w:rsid w:val="006E4DB5"/>
    <w:rsid w:val="00752425"/>
    <w:rsid w:val="00764D00"/>
    <w:rsid w:val="0078474E"/>
    <w:rsid w:val="00786F51"/>
    <w:rsid w:val="007A3629"/>
    <w:rsid w:val="007F59D1"/>
    <w:rsid w:val="007F7555"/>
    <w:rsid w:val="00833AD8"/>
    <w:rsid w:val="00834FE8"/>
    <w:rsid w:val="00861087"/>
    <w:rsid w:val="008673FD"/>
    <w:rsid w:val="0087191C"/>
    <w:rsid w:val="00895F79"/>
    <w:rsid w:val="008A5582"/>
    <w:rsid w:val="008B7E92"/>
    <w:rsid w:val="00906FD0"/>
    <w:rsid w:val="00935ACF"/>
    <w:rsid w:val="00942C23"/>
    <w:rsid w:val="00951651"/>
    <w:rsid w:val="009518F6"/>
    <w:rsid w:val="00964630"/>
    <w:rsid w:val="00A90898"/>
    <w:rsid w:val="00A95A57"/>
    <w:rsid w:val="00A9625B"/>
    <w:rsid w:val="00AC1383"/>
    <w:rsid w:val="00AF1423"/>
    <w:rsid w:val="00B11FFD"/>
    <w:rsid w:val="00B236C2"/>
    <w:rsid w:val="00B2459B"/>
    <w:rsid w:val="00B370CA"/>
    <w:rsid w:val="00B45081"/>
    <w:rsid w:val="00B6144C"/>
    <w:rsid w:val="00B7551B"/>
    <w:rsid w:val="00C02E34"/>
    <w:rsid w:val="00C04B62"/>
    <w:rsid w:val="00C1748F"/>
    <w:rsid w:val="00C20AA6"/>
    <w:rsid w:val="00C75F7B"/>
    <w:rsid w:val="00C82044"/>
    <w:rsid w:val="00CB61DB"/>
    <w:rsid w:val="00CF615E"/>
    <w:rsid w:val="00D55947"/>
    <w:rsid w:val="00D572C4"/>
    <w:rsid w:val="00DB25C6"/>
    <w:rsid w:val="00E14B5D"/>
    <w:rsid w:val="00E358D3"/>
    <w:rsid w:val="00E37AE2"/>
    <w:rsid w:val="00E5080D"/>
    <w:rsid w:val="00E90B6E"/>
    <w:rsid w:val="00ED7E32"/>
    <w:rsid w:val="00F3098C"/>
    <w:rsid w:val="00FA4875"/>
    <w:rsid w:val="00FB61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0D2A1"/>
  <w15:docId w15:val="{79D4D201-5235-42F7-8DF6-A2D83376E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74E"/>
    <w:rPr>
      <w:rFonts w:ascii="Calibri" w:eastAsia="Times New Roman" w:hAnsi="Calibri" w:cs="Times New Roman"/>
      <w:lang w:eastAsia="fr-FR"/>
    </w:rPr>
  </w:style>
  <w:style w:type="paragraph" w:styleId="Titre3">
    <w:name w:val="heading 3"/>
    <w:basedOn w:val="Normal"/>
    <w:link w:val="Titre3Car"/>
    <w:uiPriority w:val="9"/>
    <w:qFormat/>
    <w:rsid w:val="00C1748F"/>
    <w:pPr>
      <w:spacing w:before="100" w:beforeAutospacing="1" w:after="100" w:afterAutospacing="1" w:line="240" w:lineRule="auto"/>
      <w:outlineLvl w:val="2"/>
    </w:pPr>
    <w:rPr>
      <w:rFonts w:ascii="Times New Roman" w:hAnsi="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8474E"/>
    <w:pPr>
      <w:ind w:left="720"/>
      <w:contextualSpacing/>
    </w:pPr>
  </w:style>
  <w:style w:type="paragraph" w:styleId="En-tte">
    <w:name w:val="header"/>
    <w:basedOn w:val="Normal"/>
    <w:link w:val="En-tteCar"/>
    <w:uiPriority w:val="99"/>
    <w:unhideWhenUsed/>
    <w:rsid w:val="0067207F"/>
    <w:pPr>
      <w:tabs>
        <w:tab w:val="center" w:pos="4536"/>
        <w:tab w:val="right" w:pos="9072"/>
      </w:tabs>
      <w:spacing w:after="0" w:line="240" w:lineRule="auto"/>
    </w:pPr>
  </w:style>
  <w:style w:type="character" w:customStyle="1" w:styleId="En-tteCar">
    <w:name w:val="En-tête Car"/>
    <w:basedOn w:val="Policepardfaut"/>
    <w:link w:val="En-tte"/>
    <w:uiPriority w:val="99"/>
    <w:rsid w:val="0067207F"/>
    <w:rPr>
      <w:rFonts w:ascii="Calibri" w:eastAsia="Times New Roman" w:hAnsi="Calibri" w:cs="Times New Roman"/>
      <w:lang w:eastAsia="fr-FR"/>
    </w:rPr>
  </w:style>
  <w:style w:type="paragraph" w:styleId="Pieddepage">
    <w:name w:val="footer"/>
    <w:basedOn w:val="Normal"/>
    <w:link w:val="PieddepageCar"/>
    <w:uiPriority w:val="99"/>
    <w:unhideWhenUsed/>
    <w:rsid w:val="006720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207F"/>
    <w:rPr>
      <w:rFonts w:ascii="Calibri" w:eastAsia="Times New Roman" w:hAnsi="Calibri" w:cs="Times New Roman"/>
      <w:lang w:eastAsia="fr-FR"/>
    </w:rPr>
  </w:style>
  <w:style w:type="paragraph" w:styleId="Textedebulles">
    <w:name w:val="Balloon Text"/>
    <w:basedOn w:val="Normal"/>
    <w:link w:val="TextedebullesCar"/>
    <w:uiPriority w:val="99"/>
    <w:semiHidden/>
    <w:unhideWhenUsed/>
    <w:rsid w:val="006720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207F"/>
    <w:rPr>
      <w:rFonts w:ascii="Tahoma" w:eastAsia="Times New Roman" w:hAnsi="Tahoma" w:cs="Tahoma"/>
      <w:sz w:val="16"/>
      <w:szCs w:val="16"/>
      <w:lang w:eastAsia="fr-FR"/>
    </w:rPr>
  </w:style>
  <w:style w:type="paragraph" w:styleId="NormalWeb">
    <w:name w:val="Normal (Web)"/>
    <w:basedOn w:val="Normal"/>
    <w:uiPriority w:val="99"/>
    <w:semiHidden/>
    <w:unhideWhenUsed/>
    <w:rsid w:val="00B236C2"/>
    <w:pPr>
      <w:spacing w:before="100" w:beforeAutospacing="1" w:after="100" w:afterAutospacing="1" w:line="240" w:lineRule="auto"/>
    </w:pPr>
    <w:rPr>
      <w:rFonts w:ascii="Times New Roman" w:hAnsi="Times New Roman"/>
      <w:sz w:val="24"/>
      <w:szCs w:val="24"/>
    </w:rPr>
  </w:style>
  <w:style w:type="character" w:styleId="lev">
    <w:name w:val="Strong"/>
    <w:basedOn w:val="Policepardfaut"/>
    <w:uiPriority w:val="22"/>
    <w:qFormat/>
    <w:rsid w:val="00B236C2"/>
    <w:rPr>
      <w:b/>
      <w:bCs/>
    </w:rPr>
  </w:style>
  <w:style w:type="character" w:customStyle="1" w:styleId="Titre3Car">
    <w:name w:val="Titre 3 Car"/>
    <w:basedOn w:val="Policepardfaut"/>
    <w:link w:val="Titre3"/>
    <w:uiPriority w:val="9"/>
    <w:rsid w:val="00C1748F"/>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5063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50488">
      <w:bodyDiv w:val="1"/>
      <w:marLeft w:val="0"/>
      <w:marRight w:val="0"/>
      <w:marTop w:val="0"/>
      <w:marBottom w:val="0"/>
      <w:divBdr>
        <w:top w:val="none" w:sz="0" w:space="0" w:color="auto"/>
        <w:left w:val="none" w:sz="0" w:space="0" w:color="auto"/>
        <w:bottom w:val="none" w:sz="0" w:space="0" w:color="auto"/>
        <w:right w:val="none" w:sz="0" w:space="0" w:color="auto"/>
      </w:divBdr>
    </w:div>
    <w:div w:id="894969188">
      <w:bodyDiv w:val="1"/>
      <w:marLeft w:val="0"/>
      <w:marRight w:val="0"/>
      <w:marTop w:val="0"/>
      <w:marBottom w:val="0"/>
      <w:divBdr>
        <w:top w:val="none" w:sz="0" w:space="0" w:color="auto"/>
        <w:left w:val="none" w:sz="0" w:space="0" w:color="auto"/>
        <w:bottom w:val="none" w:sz="0" w:space="0" w:color="auto"/>
        <w:right w:val="none" w:sz="0" w:space="0" w:color="auto"/>
      </w:divBdr>
    </w:div>
    <w:div w:id="925266957">
      <w:bodyDiv w:val="1"/>
      <w:marLeft w:val="0"/>
      <w:marRight w:val="0"/>
      <w:marTop w:val="0"/>
      <w:marBottom w:val="0"/>
      <w:divBdr>
        <w:top w:val="none" w:sz="0" w:space="0" w:color="auto"/>
        <w:left w:val="none" w:sz="0" w:space="0" w:color="auto"/>
        <w:bottom w:val="none" w:sz="0" w:space="0" w:color="auto"/>
        <w:right w:val="none" w:sz="0" w:space="0" w:color="auto"/>
      </w:divBdr>
    </w:div>
    <w:div w:id="927739124">
      <w:bodyDiv w:val="1"/>
      <w:marLeft w:val="0"/>
      <w:marRight w:val="0"/>
      <w:marTop w:val="0"/>
      <w:marBottom w:val="0"/>
      <w:divBdr>
        <w:top w:val="none" w:sz="0" w:space="0" w:color="auto"/>
        <w:left w:val="none" w:sz="0" w:space="0" w:color="auto"/>
        <w:bottom w:val="none" w:sz="0" w:space="0" w:color="auto"/>
        <w:right w:val="none" w:sz="0" w:space="0" w:color="auto"/>
      </w:divBdr>
    </w:div>
    <w:div w:id="953825508">
      <w:bodyDiv w:val="1"/>
      <w:marLeft w:val="0"/>
      <w:marRight w:val="0"/>
      <w:marTop w:val="0"/>
      <w:marBottom w:val="0"/>
      <w:divBdr>
        <w:top w:val="none" w:sz="0" w:space="0" w:color="auto"/>
        <w:left w:val="none" w:sz="0" w:space="0" w:color="auto"/>
        <w:bottom w:val="none" w:sz="0" w:space="0" w:color="auto"/>
        <w:right w:val="none" w:sz="0" w:space="0" w:color="auto"/>
      </w:divBdr>
    </w:div>
    <w:div w:id="1216044249">
      <w:bodyDiv w:val="1"/>
      <w:marLeft w:val="0"/>
      <w:marRight w:val="0"/>
      <w:marTop w:val="0"/>
      <w:marBottom w:val="0"/>
      <w:divBdr>
        <w:top w:val="none" w:sz="0" w:space="0" w:color="auto"/>
        <w:left w:val="none" w:sz="0" w:space="0" w:color="auto"/>
        <w:bottom w:val="none" w:sz="0" w:space="0" w:color="auto"/>
        <w:right w:val="none" w:sz="0" w:space="0" w:color="auto"/>
      </w:divBdr>
    </w:div>
    <w:div w:id="188038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tement@fondation-boissel.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2621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Siao - KIRTSCH Grégory</dc:creator>
  <cp:lastModifiedBy>Nathalie</cp:lastModifiedBy>
  <cp:revision>3</cp:revision>
  <cp:lastPrinted>2019-02-08T12:54:00Z</cp:lastPrinted>
  <dcterms:created xsi:type="dcterms:W3CDTF">2023-06-05T09:53:00Z</dcterms:created>
  <dcterms:modified xsi:type="dcterms:W3CDTF">2023-09-11T12:25:00Z</dcterms:modified>
</cp:coreProperties>
</file>