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240BA" w14:textId="6A4FCCA1" w:rsidR="00BD61CB" w:rsidRPr="000E1678" w:rsidRDefault="008F6613" w:rsidP="00C2412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TBC25F7D8t00"/>
          <w:b/>
          <w:sz w:val="24"/>
        </w:rPr>
      </w:pPr>
      <w:r>
        <w:rPr>
          <w:rFonts w:asciiTheme="minorHAnsi" w:hAnsiTheme="minorHAnsi" w:cs="TTBC25F7D8t00"/>
          <w:b/>
          <w:sz w:val="24"/>
        </w:rPr>
        <w:t xml:space="preserve">Le </w:t>
      </w:r>
      <w:r w:rsidR="00BD61CB" w:rsidRPr="000E1678">
        <w:rPr>
          <w:rFonts w:asciiTheme="minorHAnsi" w:hAnsiTheme="minorHAnsi" w:cs="TTBC25F7D8t00"/>
          <w:b/>
          <w:sz w:val="24"/>
        </w:rPr>
        <w:t>SIAO Is</w:t>
      </w:r>
      <w:r w:rsidR="00E45165">
        <w:rPr>
          <w:rFonts w:asciiTheme="minorHAnsi" w:hAnsiTheme="minorHAnsi" w:cs="TTBC25F7D8t00"/>
          <w:b/>
          <w:sz w:val="24"/>
        </w:rPr>
        <w:t>è</w:t>
      </w:r>
      <w:r w:rsidR="00BD61CB" w:rsidRPr="000E1678">
        <w:rPr>
          <w:rFonts w:asciiTheme="minorHAnsi" w:hAnsiTheme="minorHAnsi" w:cs="TTBC25F7D8t00"/>
          <w:b/>
          <w:sz w:val="24"/>
        </w:rPr>
        <w:t>re</w:t>
      </w:r>
    </w:p>
    <w:p w14:paraId="673A1F19" w14:textId="37CED5FC" w:rsidR="0078474E" w:rsidRPr="000E1678" w:rsidRDefault="0078474E" w:rsidP="00C2412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TBC25F7D8t00"/>
          <w:sz w:val="24"/>
        </w:rPr>
      </w:pPr>
      <w:r w:rsidRPr="000E1678">
        <w:rPr>
          <w:rFonts w:asciiTheme="minorHAnsi" w:hAnsiTheme="minorHAnsi" w:cs="TTBC25F7D8t00"/>
          <w:b/>
          <w:sz w:val="24"/>
        </w:rPr>
        <w:t>Etablissement de la Fondation Georges Boissel</w:t>
      </w:r>
    </w:p>
    <w:p w14:paraId="3BC7E1EA" w14:textId="0D15779C" w:rsidR="00BD61CB" w:rsidRPr="000E1678" w:rsidRDefault="00BD61CB" w:rsidP="00C2412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TBC317F90t00"/>
          <w:sz w:val="24"/>
        </w:rPr>
      </w:pPr>
      <w:r w:rsidRPr="000E1678">
        <w:rPr>
          <w:rFonts w:asciiTheme="minorHAnsi" w:hAnsiTheme="minorHAnsi" w:cs="TTBC317F90t00"/>
          <w:sz w:val="24"/>
        </w:rPr>
        <w:t xml:space="preserve">Recrute </w:t>
      </w:r>
      <w:r w:rsidR="00E45165">
        <w:rPr>
          <w:rFonts w:asciiTheme="minorHAnsi" w:hAnsiTheme="minorHAnsi" w:cs="TTBC317F90t00"/>
          <w:sz w:val="24"/>
        </w:rPr>
        <w:t>pour son service SILEF (Service I</w:t>
      </w:r>
      <w:r w:rsidR="00E15521">
        <w:rPr>
          <w:rFonts w:asciiTheme="minorHAnsi" w:hAnsiTheme="minorHAnsi" w:cs="TTBC317F90t00"/>
          <w:sz w:val="24"/>
        </w:rPr>
        <w:t xml:space="preserve">sérois de </w:t>
      </w:r>
      <w:r w:rsidR="00E45165">
        <w:rPr>
          <w:rFonts w:asciiTheme="minorHAnsi" w:hAnsiTheme="minorHAnsi" w:cs="TTBC317F90t00"/>
          <w:sz w:val="24"/>
        </w:rPr>
        <w:t>Lutte contre l’E</w:t>
      </w:r>
      <w:r w:rsidR="00E15521">
        <w:rPr>
          <w:rFonts w:asciiTheme="minorHAnsi" w:hAnsiTheme="minorHAnsi" w:cs="TTBC317F90t00"/>
          <w:sz w:val="24"/>
        </w:rPr>
        <w:t>xclusion des Familles)</w:t>
      </w:r>
    </w:p>
    <w:p w14:paraId="7E32B40F" w14:textId="2BF644E0" w:rsidR="0078474E" w:rsidRPr="003A76B9" w:rsidRDefault="00821DE1" w:rsidP="00C2412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TBC317F90t00"/>
          <w:sz w:val="24"/>
        </w:rPr>
      </w:pPr>
      <w:r w:rsidRPr="003A76B9">
        <w:rPr>
          <w:rFonts w:asciiTheme="minorHAnsi" w:hAnsiTheme="minorHAnsi" w:cs="TTBC317F90t00"/>
          <w:b/>
          <w:sz w:val="24"/>
        </w:rPr>
        <w:t>1 travailleur</w:t>
      </w:r>
      <w:r w:rsidR="00BD61CB" w:rsidRPr="003A76B9">
        <w:rPr>
          <w:rFonts w:asciiTheme="minorHAnsi" w:hAnsiTheme="minorHAnsi" w:cs="TTBC317F90t00"/>
          <w:b/>
          <w:sz w:val="24"/>
        </w:rPr>
        <w:t xml:space="preserve"> socia</w:t>
      </w:r>
      <w:r w:rsidR="005B4841" w:rsidRPr="003A76B9">
        <w:rPr>
          <w:rFonts w:asciiTheme="minorHAnsi" w:hAnsiTheme="minorHAnsi" w:cs="TTBC317F90t00"/>
          <w:b/>
          <w:sz w:val="24"/>
        </w:rPr>
        <w:t>l</w:t>
      </w:r>
      <w:r w:rsidR="00BD61CB" w:rsidRPr="003A76B9">
        <w:rPr>
          <w:rFonts w:asciiTheme="minorHAnsi" w:hAnsiTheme="minorHAnsi" w:cs="TTBC317F90t00"/>
          <w:b/>
          <w:sz w:val="24"/>
        </w:rPr>
        <w:t xml:space="preserve"> </w:t>
      </w:r>
      <w:r w:rsidR="002F5898">
        <w:rPr>
          <w:rFonts w:asciiTheme="minorHAnsi" w:hAnsiTheme="minorHAnsi" w:cs="TTBC317F90t00"/>
          <w:b/>
          <w:sz w:val="24"/>
        </w:rPr>
        <w:t xml:space="preserve">à 0.80 ETP </w:t>
      </w:r>
      <w:r w:rsidR="005B4841" w:rsidRPr="003A76B9">
        <w:rPr>
          <w:rFonts w:asciiTheme="minorHAnsi" w:hAnsiTheme="minorHAnsi" w:cs="TTBC317F90t00"/>
          <w:b/>
          <w:sz w:val="24"/>
        </w:rPr>
        <w:t xml:space="preserve">en </w:t>
      </w:r>
      <w:r w:rsidR="00E15521">
        <w:rPr>
          <w:rFonts w:asciiTheme="minorHAnsi" w:hAnsiTheme="minorHAnsi" w:cs="TTBC317F90t00"/>
          <w:b/>
          <w:sz w:val="24"/>
        </w:rPr>
        <w:t xml:space="preserve">CDD </w:t>
      </w:r>
    </w:p>
    <w:p w14:paraId="7A328C6C" w14:textId="77777777" w:rsidR="00821DE1" w:rsidRPr="009464E0" w:rsidRDefault="00821DE1" w:rsidP="00C24128">
      <w:pPr>
        <w:pStyle w:val="Paragraphedeliste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Theme="minorHAnsi" w:hAnsiTheme="minorHAnsi" w:cs="TTBC317F90t00"/>
          <w:sz w:val="20"/>
          <w:szCs w:val="20"/>
        </w:rPr>
      </w:pPr>
    </w:p>
    <w:p w14:paraId="0041F783" w14:textId="77777777" w:rsidR="009464E0" w:rsidRPr="00C24128" w:rsidRDefault="009464E0" w:rsidP="009464E0">
      <w:pPr>
        <w:spacing w:after="0" w:line="240" w:lineRule="auto"/>
        <w:rPr>
          <w:rStyle w:val="fadprofilrecherch"/>
          <w:rFonts w:asciiTheme="minorHAnsi" w:hAnsiTheme="minorHAnsi" w:cstheme="minorHAnsi"/>
          <w:sz w:val="20"/>
          <w:szCs w:val="20"/>
          <w:u w:val="single"/>
          <w:shd w:val="clear" w:color="auto" w:fill="EEEEEE"/>
        </w:rPr>
      </w:pPr>
      <w:r w:rsidRPr="00C24128">
        <w:rPr>
          <w:rStyle w:val="fadprofilrecherch"/>
          <w:rFonts w:asciiTheme="minorHAnsi" w:hAnsiTheme="minorHAnsi" w:cstheme="minorHAnsi"/>
          <w:b/>
          <w:bCs/>
          <w:sz w:val="20"/>
          <w:szCs w:val="20"/>
          <w:u w:val="single"/>
          <w:shd w:val="clear" w:color="auto" w:fill="EEEEEE"/>
        </w:rPr>
        <w:t>Les missions</w:t>
      </w:r>
      <w:r w:rsidRPr="00C24128">
        <w:rPr>
          <w:rStyle w:val="fadprofilrecherch"/>
          <w:rFonts w:asciiTheme="minorHAnsi" w:hAnsiTheme="minorHAnsi" w:cstheme="minorHAnsi"/>
          <w:sz w:val="20"/>
          <w:szCs w:val="20"/>
          <w:u w:val="single"/>
          <w:shd w:val="clear" w:color="auto" w:fill="EEEEEE"/>
        </w:rPr>
        <w:t> </w:t>
      </w:r>
    </w:p>
    <w:p w14:paraId="7DC0FBD5" w14:textId="35CEDB32" w:rsidR="009464E0" w:rsidRPr="009464E0" w:rsidRDefault="009464E0" w:rsidP="009464E0">
      <w:pPr>
        <w:spacing w:after="0" w:line="240" w:lineRule="auto"/>
        <w:rPr>
          <w:rFonts w:asciiTheme="minorHAnsi" w:hAnsiTheme="minorHAnsi" w:cs="Arial"/>
          <w:bCs/>
          <w:sz w:val="20"/>
          <w:szCs w:val="20"/>
        </w:rPr>
      </w:pPr>
      <w:r w:rsidRPr="009464E0">
        <w:rPr>
          <w:sz w:val="20"/>
          <w:szCs w:val="20"/>
          <w:shd w:val="clear" w:color="auto" w:fill="EEEEEE"/>
        </w:rPr>
        <w:br/>
      </w:r>
      <w:r w:rsidRPr="009464E0">
        <w:rPr>
          <w:rFonts w:asciiTheme="minorHAnsi" w:hAnsiTheme="minorHAnsi" w:cs="Arial"/>
          <w:bCs/>
          <w:sz w:val="20"/>
          <w:szCs w:val="20"/>
        </w:rPr>
        <w:t>Les ménages concernés par la mise en œuvre des missions d’accompagnement social sont les ménages avec enfant(s) mineur(s) (ou à naître) sans abri ne pouvant ouvrir droit, du fait de leur situation administrative, à des ressources suffisantes permettant l’accès à un logement de droit commun.</w:t>
      </w:r>
    </w:p>
    <w:p w14:paraId="6F8A10C4" w14:textId="77777777" w:rsidR="000E1678" w:rsidRPr="009464E0" w:rsidRDefault="00EE11C1" w:rsidP="000E16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9464E0">
        <w:rPr>
          <w:rFonts w:asciiTheme="minorHAnsi" w:hAnsiTheme="minorHAnsi" w:cs="Arial"/>
          <w:sz w:val="20"/>
          <w:szCs w:val="20"/>
        </w:rPr>
        <w:t>Au vu du statut administratif des ménages accompagnés, l’intervention du travailleur social portera principalement sur :</w:t>
      </w:r>
    </w:p>
    <w:p w14:paraId="1EB21722" w14:textId="77777777" w:rsidR="00EE11C1" w:rsidRPr="009464E0" w:rsidRDefault="00EE11C1" w:rsidP="000E16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14:paraId="312E246E" w14:textId="38B893DF" w:rsidR="000E1678" w:rsidRPr="009464E0" w:rsidRDefault="00C8728F" w:rsidP="000E1678">
      <w:pPr>
        <w:pStyle w:val="Paragraphedeliste"/>
        <w:spacing w:after="0" w:line="240" w:lineRule="auto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9464E0">
        <w:rPr>
          <w:rFonts w:asciiTheme="minorHAnsi" w:hAnsiTheme="minorHAnsi"/>
          <w:sz w:val="20"/>
          <w:szCs w:val="20"/>
        </w:rPr>
        <w:t>Le</w:t>
      </w:r>
      <w:r w:rsidR="000E1678" w:rsidRPr="009464E0">
        <w:rPr>
          <w:rFonts w:asciiTheme="minorHAnsi" w:hAnsiTheme="minorHAnsi"/>
          <w:sz w:val="20"/>
          <w:szCs w:val="20"/>
        </w:rPr>
        <w:t xml:space="preserve"> soutien et le suivi dans les démarches d’accès à un hébergement ou à un logement (lien étroit avec le </w:t>
      </w:r>
      <w:r w:rsidR="000E1678" w:rsidRPr="009464E0">
        <w:rPr>
          <w:rStyle w:val="st1"/>
          <w:rFonts w:asciiTheme="minorHAnsi" w:hAnsiTheme="minorHAnsi"/>
          <w:sz w:val="20"/>
          <w:szCs w:val="20"/>
        </w:rPr>
        <w:t xml:space="preserve">Service intégré d'accueil et d'orientation </w:t>
      </w:r>
      <w:r w:rsidR="000E1678" w:rsidRPr="009464E0">
        <w:rPr>
          <w:rFonts w:asciiTheme="minorHAnsi" w:hAnsiTheme="minorHAnsi"/>
          <w:sz w:val="20"/>
          <w:szCs w:val="20"/>
        </w:rPr>
        <w:t>- SIAO - de l’Isère) </w:t>
      </w:r>
    </w:p>
    <w:p w14:paraId="523868D3" w14:textId="6931143D" w:rsidR="000E1678" w:rsidRPr="009464E0" w:rsidRDefault="00C8728F" w:rsidP="000E1678">
      <w:pPr>
        <w:pStyle w:val="Paragraphedeliste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9464E0">
        <w:rPr>
          <w:rFonts w:asciiTheme="minorHAnsi" w:hAnsiTheme="minorHAnsi"/>
          <w:sz w:val="20"/>
          <w:szCs w:val="20"/>
        </w:rPr>
        <w:t>L’évaluation</w:t>
      </w:r>
      <w:r w:rsidR="000E1678" w:rsidRPr="009464E0">
        <w:rPr>
          <w:rFonts w:asciiTheme="minorHAnsi" w:hAnsiTheme="minorHAnsi"/>
          <w:sz w:val="20"/>
          <w:szCs w:val="20"/>
        </w:rPr>
        <w:t xml:space="preserve"> des besoins </w:t>
      </w:r>
      <w:r w:rsidR="00EE11C1" w:rsidRPr="009464E0">
        <w:rPr>
          <w:rFonts w:asciiTheme="minorHAnsi" w:hAnsiTheme="minorHAnsi"/>
          <w:sz w:val="20"/>
          <w:szCs w:val="20"/>
        </w:rPr>
        <w:t>de premières nécessités</w:t>
      </w:r>
      <w:r w:rsidR="000E1678" w:rsidRPr="009464E0">
        <w:rPr>
          <w:rFonts w:asciiTheme="minorHAnsi" w:hAnsiTheme="minorHAnsi"/>
          <w:sz w:val="20"/>
          <w:szCs w:val="20"/>
        </w:rPr>
        <w:t xml:space="preserve"> des enfants et de leurs parents (instruction de demandes d’aides financières, orientation vers les associations caritatives…) ;</w:t>
      </w:r>
    </w:p>
    <w:p w14:paraId="591A50D3" w14:textId="142B2BF7" w:rsidR="000E1678" w:rsidRDefault="00C8728F" w:rsidP="000E1678">
      <w:pPr>
        <w:pStyle w:val="Paragraphedeliste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9464E0">
        <w:rPr>
          <w:rFonts w:asciiTheme="minorHAnsi" w:hAnsiTheme="minorHAnsi"/>
          <w:sz w:val="20"/>
          <w:szCs w:val="20"/>
        </w:rPr>
        <w:t>La</w:t>
      </w:r>
      <w:r w:rsidR="000E1678" w:rsidRPr="009464E0">
        <w:rPr>
          <w:rFonts w:asciiTheme="minorHAnsi" w:hAnsiTheme="minorHAnsi"/>
          <w:sz w:val="20"/>
          <w:szCs w:val="20"/>
        </w:rPr>
        <w:t xml:space="preserve"> prise en compte des problématiques de santé</w:t>
      </w:r>
      <w:r>
        <w:rPr>
          <w:rFonts w:asciiTheme="minorHAnsi" w:hAnsiTheme="minorHAnsi"/>
          <w:sz w:val="20"/>
          <w:szCs w:val="20"/>
        </w:rPr>
        <w:t xml:space="preserve"> </w:t>
      </w:r>
      <w:r w:rsidR="000E1678" w:rsidRPr="009464E0">
        <w:rPr>
          <w:rFonts w:asciiTheme="minorHAnsi" w:hAnsiTheme="minorHAnsi"/>
          <w:sz w:val="20"/>
          <w:szCs w:val="20"/>
        </w:rPr>
        <w:t>et l’orientation vers des prises en charge (Protection maternelle et infantile - PMI, centre de planification, …) ;</w:t>
      </w:r>
    </w:p>
    <w:p w14:paraId="46B32140" w14:textId="50827B14" w:rsidR="00C8728F" w:rsidRPr="009464E0" w:rsidRDefault="00C8728F" w:rsidP="000E1678">
      <w:pPr>
        <w:pStyle w:val="Paragraphedeliste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Soutien dans les démarches administratives</w:t>
      </w:r>
    </w:p>
    <w:p w14:paraId="619B9740" w14:textId="77777777" w:rsidR="00AE732D" w:rsidRPr="009464E0" w:rsidRDefault="00AE732D" w:rsidP="00AE732D">
      <w:pPr>
        <w:spacing w:after="0" w:line="240" w:lineRule="auto"/>
        <w:ind w:left="720"/>
        <w:jc w:val="both"/>
        <w:rPr>
          <w:rFonts w:asciiTheme="minorHAnsi" w:hAnsiTheme="minorHAnsi"/>
          <w:sz w:val="20"/>
          <w:szCs w:val="20"/>
        </w:rPr>
      </w:pPr>
    </w:p>
    <w:p w14:paraId="290661F8" w14:textId="77777777" w:rsidR="0079286F" w:rsidRPr="00C24128" w:rsidRDefault="009464E0" w:rsidP="009464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TBC317F90t00"/>
          <w:sz w:val="20"/>
          <w:szCs w:val="20"/>
          <w:u w:val="single"/>
        </w:rPr>
      </w:pPr>
      <w:r w:rsidRPr="00C24128">
        <w:rPr>
          <w:rStyle w:val="fadprofilrecherch"/>
          <w:rFonts w:asciiTheme="minorHAnsi" w:hAnsiTheme="minorHAnsi" w:cstheme="minorHAnsi"/>
          <w:b/>
          <w:bCs/>
          <w:sz w:val="20"/>
          <w:szCs w:val="20"/>
          <w:u w:val="single"/>
          <w:shd w:val="clear" w:color="auto" w:fill="EEEEEE"/>
        </w:rPr>
        <w:t>Compétences requises</w:t>
      </w:r>
      <w:r w:rsidRPr="00C24128">
        <w:rPr>
          <w:rStyle w:val="fadprofilrecherch"/>
          <w:rFonts w:asciiTheme="minorHAnsi" w:hAnsiTheme="minorHAnsi" w:cstheme="minorHAnsi"/>
          <w:sz w:val="20"/>
          <w:szCs w:val="20"/>
          <w:u w:val="single"/>
          <w:shd w:val="clear" w:color="auto" w:fill="EEEEEE"/>
        </w:rPr>
        <w:t> </w:t>
      </w:r>
      <w:r w:rsidRPr="00C24128">
        <w:rPr>
          <w:sz w:val="20"/>
          <w:szCs w:val="20"/>
          <w:u w:val="single"/>
          <w:shd w:val="clear" w:color="auto" w:fill="EEEEEE"/>
        </w:rPr>
        <w:br/>
      </w:r>
    </w:p>
    <w:p w14:paraId="74E93A43" w14:textId="77777777" w:rsidR="009464E0" w:rsidRPr="009464E0" w:rsidRDefault="009464E0" w:rsidP="009464E0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464E0">
        <w:rPr>
          <w:rFonts w:asciiTheme="minorHAnsi" w:hAnsiTheme="minorHAnsi" w:cstheme="minorHAnsi"/>
          <w:sz w:val="20"/>
          <w:szCs w:val="20"/>
        </w:rPr>
        <w:t>Maitriser les techniques d’entretien individuel</w:t>
      </w:r>
    </w:p>
    <w:p w14:paraId="326D0E02" w14:textId="77777777" w:rsidR="009464E0" w:rsidRPr="009464E0" w:rsidRDefault="009464E0" w:rsidP="009464E0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464E0">
        <w:rPr>
          <w:rFonts w:asciiTheme="minorHAnsi" w:hAnsiTheme="minorHAnsi" w:cstheme="minorHAnsi"/>
          <w:sz w:val="20"/>
          <w:szCs w:val="20"/>
        </w:rPr>
        <w:t>Maitriser les techniques d’animation collective</w:t>
      </w:r>
    </w:p>
    <w:p w14:paraId="1CBF2B56" w14:textId="77777777" w:rsidR="009464E0" w:rsidRPr="009464E0" w:rsidRDefault="009464E0" w:rsidP="009464E0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464E0">
        <w:rPr>
          <w:rFonts w:asciiTheme="minorHAnsi" w:hAnsiTheme="minorHAnsi" w:cstheme="minorHAnsi"/>
          <w:sz w:val="20"/>
          <w:szCs w:val="20"/>
        </w:rPr>
        <w:t>Etre capable de développer le partenariat</w:t>
      </w:r>
    </w:p>
    <w:p w14:paraId="6CEE3617" w14:textId="77777777" w:rsidR="009464E0" w:rsidRPr="009464E0" w:rsidRDefault="00B510E4" w:rsidP="009464E0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</w:t>
      </w:r>
      <w:r w:rsidR="009464E0" w:rsidRPr="009464E0">
        <w:rPr>
          <w:rFonts w:asciiTheme="minorHAnsi" w:hAnsiTheme="minorHAnsi" w:cstheme="minorHAnsi"/>
          <w:sz w:val="20"/>
          <w:szCs w:val="20"/>
        </w:rPr>
        <w:t xml:space="preserve">es notions d’Anglais et/ou autres langues </w:t>
      </w:r>
      <w:r w:rsidR="009464E0">
        <w:rPr>
          <w:rFonts w:asciiTheme="minorHAnsi" w:hAnsiTheme="minorHAnsi" w:cstheme="minorHAnsi"/>
          <w:sz w:val="20"/>
          <w:szCs w:val="20"/>
        </w:rPr>
        <w:t>sont un plus</w:t>
      </w:r>
    </w:p>
    <w:p w14:paraId="099E04DF" w14:textId="1C0D912E" w:rsidR="009464E0" w:rsidRPr="009464E0" w:rsidRDefault="009464E0" w:rsidP="009464E0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464E0">
        <w:rPr>
          <w:rFonts w:asciiTheme="minorHAnsi" w:hAnsiTheme="minorHAnsi" w:cstheme="minorHAnsi"/>
          <w:sz w:val="20"/>
          <w:szCs w:val="20"/>
        </w:rPr>
        <w:t>Avoir des connaissances en droit des étrangers</w:t>
      </w:r>
    </w:p>
    <w:p w14:paraId="0E2DA3E0" w14:textId="77777777" w:rsidR="009464E0" w:rsidRPr="009464E0" w:rsidRDefault="009464E0" w:rsidP="009464E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7F47915" w14:textId="77777777" w:rsidR="00821DE1" w:rsidRPr="009464E0" w:rsidRDefault="003A76B9" w:rsidP="00821DE1">
      <w:pPr>
        <w:pStyle w:val="Sansinterligne"/>
        <w:rPr>
          <w:rFonts w:asciiTheme="minorHAnsi" w:hAnsiTheme="minorHAnsi" w:cstheme="minorHAnsi"/>
          <w:b/>
          <w:sz w:val="20"/>
          <w:szCs w:val="20"/>
          <w:shd w:val="clear" w:color="auto" w:fill="EEEEEE"/>
        </w:rPr>
      </w:pPr>
      <w:r w:rsidRPr="00C24128">
        <w:rPr>
          <w:rStyle w:val="fadprofilrecherch"/>
          <w:rFonts w:asciiTheme="minorHAnsi" w:hAnsiTheme="minorHAnsi" w:cstheme="minorHAnsi"/>
          <w:b/>
          <w:bCs/>
          <w:sz w:val="20"/>
          <w:szCs w:val="20"/>
          <w:u w:val="single"/>
          <w:shd w:val="clear" w:color="auto" w:fill="EEEEEE"/>
        </w:rPr>
        <w:t>Profil recherché</w:t>
      </w:r>
      <w:r w:rsidR="00821DE1" w:rsidRPr="009464E0">
        <w:rPr>
          <w:rStyle w:val="fadprofilrecherch"/>
          <w:rFonts w:asciiTheme="minorHAnsi" w:hAnsiTheme="minorHAnsi" w:cstheme="minorHAnsi"/>
          <w:sz w:val="20"/>
          <w:szCs w:val="20"/>
          <w:shd w:val="clear" w:color="auto" w:fill="EEEEEE"/>
        </w:rPr>
        <w:t> </w:t>
      </w:r>
      <w:r w:rsidRPr="009464E0">
        <w:rPr>
          <w:sz w:val="20"/>
          <w:szCs w:val="20"/>
          <w:shd w:val="clear" w:color="auto" w:fill="EEEEEE"/>
        </w:rPr>
        <w:br/>
      </w:r>
      <w:r w:rsidRPr="009464E0">
        <w:rPr>
          <w:sz w:val="20"/>
          <w:szCs w:val="20"/>
        </w:rPr>
        <w:br/>
      </w:r>
      <w:r w:rsidRPr="009464E0">
        <w:rPr>
          <w:rStyle w:val="Titre3Car"/>
          <w:rFonts w:asciiTheme="minorHAnsi" w:hAnsiTheme="minorHAnsi" w:cstheme="minorHAnsi"/>
          <w:b w:val="0"/>
          <w:sz w:val="20"/>
          <w:szCs w:val="20"/>
        </w:rPr>
        <w:t>Diplôme d’Etat d’Educateur (</w:t>
      </w:r>
      <w:proofErr w:type="spellStart"/>
      <w:r w:rsidRPr="009464E0">
        <w:rPr>
          <w:rStyle w:val="Titre3Car"/>
          <w:rFonts w:asciiTheme="minorHAnsi" w:hAnsiTheme="minorHAnsi" w:cstheme="minorHAnsi"/>
          <w:b w:val="0"/>
          <w:sz w:val="20"/>
          <w:szCs w:val="20"/>
        </w:rPr>
        <w:t>trice</w:t>
      </w:r>
      <w:proofErr w:type="spellEnd"/>
      <w:r w:rsidRPr="009464E0">
        <w:rPr>
          <w:rStyle w:val="Titre3Car"/>
          <w:rFonts w:asciiTheme="minorHAnsi" w:hAnsiTheme="minorHAnsi" w:cstheme="minorHAnsi"/>
          <w:b w:val="0"/>
          <w:sz w:val="20"/>
          <w:szCs w:val="20"/>
        </w:rPr>
        <w:t>) Spécialisé(e) / Assistant(e) Social(e) ou Conseiller(e) en Economie Sociale et Familiale impératif</w:t>
      </w:r>
    </w:p>
    <w:p w14:paraId="48D5D0A7" w14:textId="6F15E3A1" w:rsidR="00BF2131" w:rsidRDefault="003A76B9" w:rsidP="00BF2131">
      <w:pPr>
        <w:shd w:val="clear" w:color="auto" w:fill="FFFFFF" w:themeFill="background1"/>
        <w:spacing w:after="0" w:line="240" w:lineRule="auto"/>
        <w:rPr>
          <w:rFonts w:asciiTheme="minorHAnsi" w:hAnsiTheme="minorHAnsi" w:cs="TTBC317F90t00"/>
          <w:sz w:val="20"/>
          <w:szCs w:val="20"/>
        </w:rPr>
      </w:pPr>
      <w:r w:rsidRPr="009464E0">
        <w:rPr>
          <w:rFonts w:asciiTheme="minorHAnsi" w:hAnsiTheme="minorHAnsi" w:cstheme="minorHAnsi"/>
          <w:sz w:val="20"/>
          <w:szCs w:val="20"/>
          <w:shd w:val="clear" w:color="auto" w:fill="EEEEEE"/>
        </w:rPr>
        <w:br/>
      </w:r>
      <w:r w:rsidR="00821DE1" w:rsidRPr="00C24128">
        <w:rPr>
          <w:rStyle w:val="fadprofilrecherch"/>
          <w:rFonts w:asciiTheme="minorHAnsi" w:hAnsiTheme="minorHAnsi" w:cstheme="minorHAnsi"/>
          <w:b/>
          <w:sz w:val="20"/>
          <w:szCs w:val="20"/>
          <w:u w:val="single"/>
          <w:shd w:val="clear" w:color="auto" w:fill="EEEEEE"/>
        </w:rPr>
        <w:t>Spécificités du poste</w:t>
      </w:r>
      <w:r w:rsidR="00821DE1" w:rsidRPr="009464E0">
        <w:rPr>
          <w:rStyle w:val="fadprofilrecherch"/>
          <w:rFonts w:asciiTheme="minorHAnsi" w:hAnsiTheme="minorHAnsi" w:cstheme="minorHAnsi"/>
          <w:b/>
          <w:sz w:val="20"/>
          <w:szCs w:val="20"/>
          <w:shd w:val="clear" w:color="auto" w:fill="EEEEEE"/>
        </w:rPr>
        <w:t xml:space="preserve"> </w:t>
      </w:r>
      <w:r w:rsidR="00821DE1" w:rsidRPr="009464E0">
        <w:rPr>
          <w:rFonts w:asciiTheme="minorHAnsi" w:hAnsiTheme="minorHAnsi" w:cstheme="minorHAnsi"/>
          <w:b/>
          <w:sz w:val="20"/>
          <w:szCs w:val="20"/>
          <w:shd w:val="clear" w:color="auto" w:fill="EEEEEE"/>
        </w:rPr>
        <w:br/>
      </w:r>
      <w:r w:rsidR="00821DE1" w:rsidRPr="009464E0">
        <w:rPr>
          <w:rFonts w:ascii="Arial" w:hAnsi="Arial" w:cs="Arial"/>
          <w:color w:val="333333"/>
          <w:sz w:val="20"/>
          <w:szCs w:val="20"/>
          <w:shd w:val="clear" w:color="auto" w:fill="EEEEEE"/>
        </w:rPr>
        <w:br/>
      </w:r>
      <w:r w:rsidR="00BF2131">
        <w:rPr>
          <w:rFonts w:asciiTheme="minorHAnsi" w:hAnsiTheme="minorHAnsi" w:cs="TTBC317F90t00"/>
          <w:sz w:val="20"/>
          <w:szCs w:val="20"/>
        </w:rPr>
        <w:t>-</w:t>
      </w:r>
      <w:r w:rsidR="00E45165">
        <w:rPr>
          <w:rFonts w:asciiTheme="minorHAnsi" w:hAnsiTheme="minorHAnsi" w:cs="TTBC317F90t00"/>
          <w:sz w:val="20"/>
          <w:szCs w:val="20"/>
        </w:rPr>
        <w:t xml:space="preserve"> </w:t>
      </w:r>
      <w:r w:rsidR="00BF2131">
        <w:rPr>
          <w:rFonts w:asciiTheme="minorHAnsi" w:hAnsiTheme="minorHAnsi" w:cs="TTBC317F90t00"/>
          <w:sz w:val="20"/>
          <w:szCs w:val="20"/>
        </w:rPr>
        <w:t>Poste basé</w:t>
      </w:r>
      <w:r w:rsidR="00BF2131" w:rsidRPr="009464E0">
        <w:rPr>
          <w:rFonts w:asciiTheme="minorHAnsi" w:hAnsiTheme="minorHAnsi" w:cs="TTBC317F90t00"/>
          <w:sz w:val="20"/>
          <w:szCs w:val="20"/>
        </w:rPr>
        <w:t xml:space="preserve"> </w:t>
      </w:r>
      <w:r w:rsidR="00E45165">
        <w:rPr>
          <w:rFonts w:asciiTheme="minorHAnsi" w:hAnsiTheme="minorHAnsi" w:cs="TTBC317F90t00"/>
          <w:sz w:val="20"/>
          <w:szCs w:val="20"/>
        </w:rPr>
        <w:t xml:space="preserve">à </w:t>
      </w:r>
      <w:r w:rsidR="00C8728F">
        <w:rPr>
          <w:rFonts w:asciiTheme="minorHAnsi" w:hAnsiTheme="minorHAnsi" w:cs="TTBC317F90t00"/>
          <w:sz w:val="20"/>
          <w:szCs w:val="20"/>
        </w:rPr>
        <w:t>Grenoble</w:t>
      </w:r>
      <w:r w:rsidR="00BF2131">
        <w:rPr>
          <w:rFonts w:asciiTheme="minorHAnsi" w:hAnsiTheme="minorHAnsi" w:cs="TTBC317F90t00"/>
          <w:sz w:val="20"/>
          <w:szCs w:val="20"/>
        </w:rPr>
        <w:t xml:space="preserve"> </w:t>
      </w:r>
      <w:r w:rsidR="00E15521">
        <w:rPr>
          <w:rFonts w:asciiTheme="minorHAnsi" w:hAnsiTheme="minorHAnsi" w:cs="TTBC317F90t00"/>
          <w:sz w:val="20"/>
          <w:szCs w:val="20"/>
        </w:rPr>
        <w:t>avec éventuels déplacements sur le Département de l’Isère</w:t>
      </w:r>
    </w:p>
    <w:p w14:paraId="4DB26F15" w14:textId="79DD7991" w:rsidR="00BF2131" w:rsidRPr="009464E0" w:rsidRDefault="00BF2131" w:rsidP="00BF2131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9464E0">
        <w:rPr>
          <w:rFonts w:asciiTheme="minorHAnsi" w:hAnsiTheme="minorHAnsi" w:cstheme="minorHAnsi"/>
          <w:bCs/>
          <w:sz w:val="20"/>
          <w:szCs w:val="20"/>
        </w:rPr>
        <w:t>-</w:t>
      </w:r>
      <w:r w:rsidR="00E45165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 xml:space="preserve">Salaire selon </w:t>
      </w:r>
      <w:r w:rsidRPr="009464E0">
        <w:rPr>
          <w:rFonts w:asciiTheme="minorHAnsi" w:hAnsiTheme="minorHAnsi" w:cstheme="minorHAnsi"/>
          <w:bCs/>
          <w:sz w:val="20"/>
          <w:szCs w:val="20"/>
        </w:rPr>
        <w:t>Convention collective NEXEM Accord CHRS</w:t>
      </w:r>
    </w:p>
    <w:p w14:paraId="515C5F5B" w14:textId="7C8A20A0" w:rsidR="00BF2131" w:rsidRPr="009464E0" w:rsidRDefault="00BF2131" w:rsidP="00BF2131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464E0">
        <w:rPr>
          <w:rFonts w:asciiTheme="minorHAnsi" w:hAnsiTheme="minorHAnsi" w:cstheme="minorHAnsi"/>
          <w:bCs/>
          <w:sz w:val="20"/>
          <w:szCs w:val="20"/>
        </w:rPr>
        <w:t>-</w:t>
      </w:r>
      <w:r w:rsidR="00E4516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8728F">
        <w:rPr>
          <w:rFonts w:asciiTheme="minorHAnsi" w:hAnsiTheme="minorHAnsi" w:cstheme="minorHAnsi"/>
          <w:bCs/>
          <w:sz w:val="20"/>
          <w:szCs w:val="20"/>
        </w:rPr>
        <w:t>6.5</w:t>
      </w:r>
      <w:r w:rsidRPr="009464E0">
        <w:rPr>
          <w:rFonts w:asciiTheme="minorHAnsi" w:hAnsiTheme="minorHAnsi" w:cstheme="minorHAnsi"/>
          <w:bCs/>
          <w:sz w:val="20"/>
          <w:szCs w:val="20"/>
        </w:rPr>
        <w:t xml:space="preserve"> congés trimestriels par an</w:t>
      </w:r>
    </w:p>
    <w:p w14:paraId="5FC30105" w14:textId="13D83C90" w:rsidR="00BF2131" w:rsidRPr="009464E0" w:rsidRDefault="00BF2131" w:rsidP="00BF2131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9464E0">
        <w:rPr>
          <w:rFonts w:asciiTheme="minorHAnsi" w:hAnsiTheme="minorHAnsi" w:cstheme="minorHAnsi"/>
          <w:bCs/>
          <w:sz w:val="20"/>
          <w:szCs w:val="20"/>
        </w:rPr>
        <w:t>-</w:t>
      </w:r>
      <w:r w:rsidR="00E4516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464E0">
        <w:rPr>
          <w:rFonts w:asciiTheme="minorHAnsi" w:hAnsiTheme="minorHAnsi" w:cstheme="minorHAnsi"/>
          <w:bCs/>
          <w:sz w:val="20"/>
          <w:szCs w:val="20"/>
        </w:rPr>
        <w:t xml:space="preserve">Amplitude horaire : 9h-17h </w:t>
      </w:r>
    </w:p>
    <w:p w14:paraId="570B0A49" w14:textId="3440E112" w:rsidR="00BF2131" w:rsidRDefault="00BF2131" w:rsidP="00BF213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9464E0">
        <w:rPr>
          <w:rFonts w:asciiTheme="minorHAnsi" w:hAnsiTheme="minorHAnsi" w:cstheme="minorHAnsi"/>
          <w:bCs/>
          <w:sz w:val="20"/>
          <w:szCs w:val="20"/>
        </w:rPr>
        <w:t>-</w:t>
      </w:r>
      <w:r w:rsidR="00E4516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464E0">
        <w:rPr>
          <w:rFonts w:asciiTheme="minorHAnsi" w:hAnsiTheme="minorHAnsi" w:cstheme="minorHAnsi"/>
          <w:bCs/>
          <w:sz w:val="20"/>
          <w:szCs w:val="20"/>
        </w:rPr>
        <w:t>T</w:t>
      </w:r>
      <w:r w:rsidR="00C8728F">
        <w:rPr>
          <w:rFonts w:asciiTheme="minorHAnsi" w:hAnsiTheme="minorHAnsi" w:cstheme="minorHAnsi"/>
          <w:bCs/>
          <w:sz w:val="20"/>
          <w:szCs w:val="20"/>
        </w:rPr>
        <w:t xml:space="preserve">ickets </w:t>
      </w:r>
      <w:r w:rsidRPr="009464E0">
        <w:rPr>
          <w:rFonts w:asciiTheme="minorHAnsi" w:hAnsiTheme="minorHAnsi" w:cstheme="minorHAnsi"/>
          <w:bCs/>
          <w:sz w:val="20"/>
          <w:szCs w:val="20"/>
        </w:rPr>
        <w:t>R</w:t>
      </w:r>
      <w:r w:rsidR="00C8728F">
        <w:rPr>
          <w:rFonts w:asciiTheme="minorHAnsi" w:hAnsiTheme="minorHAnsi" w:cstheme="minorHAnsi"/>
          <w:bCs/>
          <w:sz w:val="20"/>
          <w:szCs w:val="20"/>
        </w:rPr>
        <w:t>estaurant</w:t>
      </w:r>
    </w:p>
    <w:p w14:paraId="7D051224" w14:textId="09252A9A" w:rsidR="00E15521" w:rsidRDefault="00BF2131" w:rsidP="00BF21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</w:t>
      </w:r>
      <w:r w:rsidR="00E45165">
        <w:rPr>
          <w:rFonts w:asciiTheme="minorHAnsi" w:hAnsiTheme="minorHAnsi"/>
          <w:sz w:val="20"/>
          <w:szCs w:val="20"/>
        </w:rPr>
        <w:t xml:space="preserve"> </w:t>
      </w:r>
      <w:r w:rsidRPr="00B078AA">
        <w:rPr>
          <w:rFonts w:asciiTheme="minorHAnsi" w:hAnsiTheme="minorHAnsi"/>
          <w:sz w:val="20"/>
          <w:szCs w:val="20"/>
        </w:rPr>
        <w:t xml:space="preserve">Permis B obligatoire </w:t>
      </w:r>
    </w:p>
    <w:p w14:paraId="136E8B96" w14:textId="12EDB5AA" w:rsidR="00E15521" w:rsidRDefault="00E15521" w:rsidP="00BF21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p w14:paraId="445EE8C4" w14:textId="08146EEA" w:rsidR="00E15521" w:rsidRDefault="00E15521" w:rsidP="00BF21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p w14:paraId="3C35C0F9" w14:textId="049D6707" w:rsidR="00E45165" w:rsidRDefault="00E45165" w:rsidP="00BF21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Ce poste est à pourvoir </w:t>
      </w:r>
      <w:r w:rsidR="00C8728F">
        <w:rPr>
          <w:rFonts w:asciiTheme="minorHAnsi" w:hAnsiTheme="minorHAnsi"/>
          <w:sz w:val="20"/>
          <w:szCs w:val="20"/>
        </w:rPr>
        <w:t xml:space="preserve">dès </w:t>
      </w:r>
      <w:r w:rsidR="002F5898">
        <w:rPr>
          <w:rFonts w:asciiTheme="minorHAnsi" w:hAnsiTheme="minorHAnsi"/>
          <w:sz w:val="20"/>
          <w:szCs w:val="20"/>
        </w:rPr>
        <w:t>que possible</w:t>
      </w:r>
      <w:r w:rsidR="002D7CE4">
        <w:rPr>
          <w:rFonts w:asciiTheme="minorHAnsi" w:hAnsiTheme="minorHAnsi"/>
          <w:sz w:val="20"/>
          <w:szCs w:val="20"/>
        </w:rPr>
        <w:t xml:space="preserve"> jusqu’au </w:t>
      </w:r>
      <w:r w:rsidR="00C8728F">
        <w:rPr>
          <w:rFonts w:asciiTheme="minorHAnsi" w:hAnsiTheme="minorHAnsi"/>
          <w:sz w:val="20"/>
          <w:szCs w:val="20"/>
        </w:rPr>
        <w:t>22/11</w:t>
      </w:r>
      <w:r w:rsidR="002D7CE4">
        <w:rPr>
          <w:rFonts w:asciiTheme="minorHAnsi" w:hAnsiTheme="minorHAnsi"/>
          <w:sz w:val="20"/>
          <w:szCs w:val="20"/>
        </w:rPr>
        <w:t>/202</w:t>
      </w:r>
      <w:r w:rsidR="00C8728F">
        <w:rPr>
          <w:rFonts w:asciiTheme="minorHAnsi" w:hAnsiTheme="minorHAnsi"/>
          <w:sz w:val="20"/>
          <w:szCs w:val="20"/>
        </w:rPr>
        <w:t>3, avec possibilité de prolongation si congé parental.</w:t>
      </w:r>
      <w:r w:rsidR="00C24128">
        <w:rPr>
          <w:rFonts w:asciiTheme="minorHAnsi" w:hAnsiTheme="minorHAnsi"/>
          <w:sz w:val="20"/>
          <w:szCs w:val="20"/>
        </w:rPr>
        <w:t xml:space="preserve"> Une sélection sera faite après entretien, au regard du profil de poste.</w:t>
      </w:r>
    </w:p>
    <w:p w14:paraId="2F72EAEC" w14:textId="77777777" w:rsidR="00C24128" w:rsidRDefault="00C24128" w:rsidP="00BF21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p w14:paraId="12EFB3F8" w14:textId="0BD57998" w:rsidR="00E15521" w:rsidRDefault="00E45165" w:rsidP="00BF21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Les personnes intéressées envoient leur can</w:t>
      </w:r>
      <w:r w:rsidR="00E15521">
        <w:rPr>
          <w:rFonts w:asciiTheme="minorHAnsi" w:hAnsiTheme="minorHAnsi"/>
          <w:sz w:val="20"/>
          <w:szCs w:val="20"/>
        </w:rPr>
        <w:t xml:space="preserve">didature à </w:t>
      </w:r>
      <w:r w:rsidR="00C8728F">
        <w:rPr>
          <w:rFonts w:asciiTheme="minorHAnsi" w:hAnsiTheme="minorHAnsi"/>
          <w:sz w:val="20"/>
          <w:szCs w:val="20"/>
        </w:rPr>
        <w:t>Madame MARTINS Samantha</w:t>
      </w:r>
      <w:r>
        <w:rPr>
          <w:rFonts w:asciiTheme="minorHAnsi" w:hAnsiTheme="minorHAnsi"/>
          <w:sz w:val="20"/>
          <w:szCs w:val="20"/>
        </w:rPr>
        <w:t>, chef</w:t>
      </w:r>
      <w:r w:rsidR="00C8728F">
        <w:rPr>
          <w:rFonts w:asciiTheme="minorHAnsi" w:hAnsiTheme="minorHAnsi"/>
          <w:sz w:val="20"/>
          <w:szCs w:val="20"/>
        </w:rPr>
        <w:t>fe</w:t>
      </w:r>
      <w:r>
        <w:rPr>
          <w:rFonts w:asciiTheme="minorHAnsi" w:hAnsiTheme="minorHAnsi"/>
          <w:sz w:val="20"/>
          <w:szCs w:val="20"/>
        </w:rPr>
        <w:t xml:space="preserve"> de service, à </w:t>
      </w:r>
      <w:hyperlink r:id="rId7" w:history="1">
        <w:r w:rsidR="00C8728F" w:rsidRPr="00A31A4D">
          <w:rPr>
            <w:rStyle w:val="Lienhypertexte"/>
            <w:rFonts w:asciiTheme="minorHAnsi" w:hAnsiTheme="minorHAnsi"/>
            <w:sz w:val="20"/>
            <w:szCs w:val="20"/>
          </w:rPr>
          <w:t>smartins@fondation-boissel.fr</w:t>
        </w:r>
      </w:hyperlink>
      <w:r>
        <w:rPr>
          <w:rFonts w:asciiTheme="minorHAnsi" w:hAnsiTheme="minorHAnsi"/>
          <w:sz w:val="20"/>
          <w:szCs w:val="20"/>
        </w:rPr>
        <w:t xml:space="preserve"> ainsi qu’à </w:t>
      </w:r>
      <w:hyperlink r:id="rId8" w:history="1">
        <w:r w:rsidR="00C24128" w:rsidRPr="00565C21">
          <w:rPr>
            <w:rStyle w:val="Lienhypertexte"/>
            <w:rFonts w:asciiTheme="minorHAnsi" w:hAnsiTheme="minorHAnsi"/>
            <w:sz w:val="20"/>
            <w:szCs w:val="20"/>
          </w:rPr>
          <w:t>recrutement@fondation-boissel.fr</w:t>
        </w:r>
      </w:hyperlink>
    </w:p>
    <w:p w14:paraId="4F0F2DA1" w14:textId="77777777" w:rsidR="00C24128" w:rsidRDefault="00C24128" w:rsidP="00BF21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p w14:paraId="6CBB812B" w14:textId="77777777" w:rsidR="00E45165" w:rsidRPr="00E15521" w:rsidRDefault="00E45165" w:rsidP="00BF21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p w14:paraId="70F29E22" w14:textId="77777777" w:rsidR="009464E0" w:rsidRDefault="009464E0" w:rsidP="00BF2131">
      <w:pPr>
        <w:shd w:val="clear" w:color="auto" w:fill="FFFFFF" w:themeFill="background1"/>
        <w:spacing w:after="0" w:line="240" w:lineRule="auto"/>
        <w:rPr>
          <w:rFonts w:asciiTheme="minorHAnsi" w:hAnsiTheme="minorHAnsi" w:cs="TTBC317F90t00"/>
          <w:sz w:val="20"/>
          <w:szCs w:val="20"/>
        </w:rPr>
      </w:pPr>
    </w:p>
    <w:p w14:paraId="26A96202" w14:textId="77777777" w:rsidR="009464E0" w:rsidRDefault="009464E0" w:rsidP="00821DE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TBC317F90t00"/>
          <w:sz w:val="20"/>
          <w:szCs w:val="20"/>
        </w:rPr>
      </w:pPr>
    </w:p>
    <w:p w14:paraId="54BB5747" w14:textId="77777777" w:rsidR="00E15521" w:rsidRPr="009464E0" w:rsidRDefault="00E15521" w:rsidP="009464E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TBC317F90t00"/>
          <w:b/>
          <w:sz w:val="20"/>
          <w:szCs w:val="20"/>
        </w:rPr>
      </w:pPr>
    </w:p>
    <w:sectPr w:rsidR="00E15521" w:rsidRPr="009464E0" w:rsidSect="007A3629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443F2" w14:textId="77777777" w:rsidR="000401FC" w:rsidRDefault="000401FC" w:rsidP="0067207F">
      <w:pPr>
        <w:spacing w:after="0" w:line="240" w:lineRule="auto"/>
      </w:pPr>
      <w:r>
        <w:separator/>
      </w:r>
    </w:p>
  </w:endnote>
  <w:endnote w:type="continuationSeparator" w:id="0">
    <w:p w14:paraId="2AEB19B6" w14:textId="77777777" w:rsidR="000401FC" w:rsidRDefault="000401FC" w:rsidP="00672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BC317F9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BC25F7D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7F178" w14:textId="77777777" w:rsidR="000401FC" w:rsidRDefault="000401FC" w:rsidP="0067207F">
      <w:pPr>
        <w:spacing w:after="0" w:line="240" w:lineRule="auto"/>
      </w:pPr>
      <w:r>
        <w:separator/>
      </w:r>
    </w:p>
  </w:footnote>
  <w:footnote w:type="continuationSeparator" w:id="0">
    <w:p w14:paraId="725B8BA6" w14:textId="77777777" w:rsidR="000401FC" w:rsidRDefault="000401FC" w:rsidP="00672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5B625" w14:textId="13C2AE6E" w:rsidR="008F6613" w:rsidRDefault="00E45165" w:rsidP="000F747A">
    <w:pPr>
      <w:pStyle w:val="En-tte"/>
    </w:pPr>
    <w:r>
      <w:rPr>
        <w:noProof/>
        <w:color w:val="663300"/>
      </w:rPr>
      <w:drawing>
        <wp:inline distT="0" distB="0" distL="0" distR="0" wp14:anchorId="1529E619" wp14:editId="3402CA58">
          <wp:extent cx="1351536" cy="861060"/>
          <wp:effectExtent l="0" t="0" r="1270" b="0"/>
          <wp:docPr id="1" name="Image 1" descr="cid:image001.png@01D8280C.487363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id:image001.png@01D8280C.487363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623" cy="891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B72"/>
    <w:multiLevelType w:val="hybridMultilevel"/>
    <w:tmpl w:val="447CAB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E724D"/>
    <w:multiLevelType w:val="hybridMultilevel"/>
    <w:tmpl w:val="6F72C1B0"/>
    <w:lvl w:ilvl="0" w:tplc="B4FA64AA">
      <w:numFmt w:val="bullet"/>
      <w:lvlText w:val="-"/>
      <w:lvlJc w:val="left"/>
      <w:pPr>
        <w:ind w:left="720" w:hanging="360"/>
      </w:pPr>
      <w:rPr>
        <w:rFonts w:ascii="TTBC317F90t00" w:eastAsia="Calibri" w:hAnsi="TTBC317F90t00" w:cs="TTBC317F90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52C2B"/>
    <w:multiLevelType w:val="hybridMultilevel"/>
    <w:tmpl w:val="2D208D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3915"/>
    <w:multiLevelType w:val="multilevel"/>
    <w:tmpl w:val="2CF2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C9127A"/>
    <w:multiLevelType w:val="hybridMultilevel"/>
    <w:tmpl w:val="B88A32A8"/>
    <w:lvl w:ilvl="0" w:tplc="6E64625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225EA"/>
    <w:multiLevelType w:val="hybridMultilevel"/>
    <w:tmpl w:val="11FC3010"/>
    <w:lvl w:ilvl="0" w:tplc="8A8ED342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TBC317F90t00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52A3D"/>
    <w:multiLevelType w:val="hybridMultilevel"/>
    <w:tmpl w:val="650E23AC"/>
    <w:lvl w:ilvl="0" w:tplc="B4FA64AA">
      <w:numFmt w:val="bullet"/>
      <w:lvlText w:val="-"/>
      <w:lvlJc w:val="left"/>
      <w:pPr>
        <w:ind w:left="720" w:hanging="360"/>
      </w:pPr>
      <w:rPr>
        <w:rFonts w:ascii="TTBC317F90t00" w:eastAsia="Calibri" w:hAnsi="TTBC317F90t00" w:cs="TTBC317F90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70430"/>
    <w:multiLevelType w:val="multilevel"/>
    <w:tmpl w:val="8D88262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TBC317F90t00" w:eastAsia="Calibri" w:hAnsi="TTBC317F90t00" w:cs="TTBC317F90t00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8833A0"/>
    <w:multiLevelType w:val="multilevel"/>
    <w:tmpl w:val="89167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4F2267"/>
    <w:multiLevelType w:val="hybridMultilevel"/>
    <w:tmpl w:val="FD0EC0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A4C49"/>
    <w:multiLevelType w:val="hybridMultilevel"/>
    <w:tmpl w:val="7F7AF6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D071A"/>
    <w:multiLevelType w:val="multilevel"/>
    <w:tmpl w:val="575A9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8947D9"/>
    <w:multiLevelType w:val="hybridMultilevel"/>
    <w:tmpl w:val="07E410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B6F26"/>
    <w:multiLevelType w:val="multilevel"/>
    <w:tmpl w:val="C04C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992A87"/>
    <w:multiLevelType w:val="hybridMultilevel"/>
    <w:tmpl w:val="875EBB7A"/>
    <w:lvl w:ilvl="0" w:tplc="B4FA64AA">
      <w:numFmt w:val="bullet"/>
      <w:lvlText w:val="-"/>
      <w:lvlJc w:val="left"/>
      <w:pPr>
        <w:ind w:left="2061" w:hanging="360"/>
      </w:pPr>
      <w:rPr>
        <w:rFonts w:ascii="TTBC317F90t00" w:eastAsia="Calibri" w:hAnsi="TTBC317F90t00" w:cs="TTBC317F90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70E12"/>
    <w:multiLevelType w:val="hybridMultilevel"/>
    <w:tmpl w:val="0EE6CFE0"/>
    <w:lvl w:ilvl="0" w:tplc="B4FA64AA">
      <w:numFmt w:val="bullet"/>
      <w:lvlText w:val="-"/>
      <w:lvlJc w:val="left"/>
      <w:pPr>
        <w:ind w:left="720" w:hanging="360"/>
      </w:pPr>
      <w:rPr>
        <w:rFonts w:ascii="TTBC317F90t00" w:eastAsia="Calibri" w:hAnsi="TTBC317F90t00" w:cs="TTBC317F90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0676B"/>
    <w:multiLevelType w:val="hybridMultilevel"/>
    <w:tmpl w:val="2724D2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318AF"/>
    <w:multiLevelType w:val="hybridMultilevel"/>
    <w:tmpl w:val="2A1836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172F8"/>
    <w:multiLevelType w:val="hybridMultilevel"/>
    <w:tmpl w:val="E2DC93EC"/>
    <w:lvl w:ilvl="0" w:tplc="EF6C82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A7FA5"/>
    <w:multiLevelType w:val="hybridMultilevel"/>
    <w:tmpl w:val="E32CC6F6"/>
    <w:lvl w:ilvl="0" w:tplc="040C000B">
      <w:start w:val="1"/>
      <w:numFmt w:val="bullet"/>
      <w:pStyle w:val="Paragraphedeliste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3FE517F"/>
    <w:multiLevelType w:val="hybridMultilevel"/>
    <w:tmpl w:val="9B5CACA2"/>
    <w:lvl w:ilvl="0" w:tplc="B4FA64AA">
      <w:numFmt w:val="bullet"/>
      <w:lvlText w:val="-"/>
      <w:lvlJc w:val="left"/>
      <w:pPr>
        <w:ind w:left="720" w:hanging="360"/>
      </w:pPr>
      <w:rPr>
        <w:rFonts w:ascii="TTBC317F90t00" w:eastAsiaTheme="minorHAnsi" w:hAnsi="TTBC317F90t00" w:cs="TTBC317F90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D00A1"/>
    <w:multiLevelType w:val="hybridMultilevel"/>
    <w:tmpl w:val="43A6A2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175EFD"/>
    <w:multiLevelType w:val="multilevel"/>
    <w:tmpl w:val="93AC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273197"/>
    <w:multiLevelType w:val="hybridMultilevel"/>
    <w:tmpl w:val="37A29EA6"/>
    <w:lvl w:ilvl="0" w:tplc="B4FA64AA">
      <w:numFmt w:val="bullet"/>
      <w:lvlText w:val="-"/>
      <w:lvlJc w:val="left"/>
      <w:pPr>
        <w:ind w:left="720" w:hanging="360"/>
      </w:pPr>
      <w:rPr>
        <w:rFonts w:ascii="TTBC317F90t00" w:eastAsia="Calibri" w:hAnsi="TTBC317F90t00" w:cs="TTBC317F90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22736E"/>
    <w:multiLevelType w:val="hybridMultilevel"/>
    <w:tmpl w:val="5C488D3C"/>
    <w:lvl w:ilvl="0" w:tplc="B4FA64AA">
      <w:numFmt w:val="bullet"/>
      <w:lvlText w:val="-"/>
      <w:lvlJc w:val="left"/>
      <w:pPr>
        <w:ind w:left="720" w:hanging="360"/>
      </w:pPr>
      <w:rPr>
        <w:rFonts w:ascii="TTBC317F90t00" w:eastAsia="Calibri" w:hAnsi="TTBC317F90t00" w:cs="TTBC317F90t00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545DB"/>
    <w:multiLevelType w:val="hybridMultilevel"/>
    <w:tmpl w:val="7116CD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B12EC7"/>
    <w:multiLevelType w:val="hybridMultilevel"/>
    <w:tmpl w:val="9F4CAE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742CC"/>
    <w:multiLevelType w:val="hybridMultilevel"/>
    <w:tmpl w:val="86CCA918"/>
    <w:lvl w:ilvl="0" w:tplc="B4FA64AA">
      <w:numFmt w:val="bullet"/>
      <w:lvlText w:val="-"/>
      <w:lvlJc w:val="left"/>
      <w:pPr>
        <w:ind w:left="720" w:hanging="360"/>
      </w:pPr>
      <w:rPr>
        <w:rFonts w:ascii="TTBC317F90t00" w:eastAsia="Calibri" w:hAnsi="TTBC317F90t00" w:cs="TTBC317F90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247E9F"/>
    <w:multiLevelType w:val="hybridMultilevel"/>
    <w:tmpl w:val="C46E38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C771E"/>
    <w:multiLevelType w:val="hybridMultilevel"/>
    <w:tmpl w:val="FD0C7826"/>
    <w:lvl w:ilvl="0" w:tplc="040C000B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0" w15:restartNumberingAfterBreak="0">
    <w:nsid w:val="7AFA1081"/>
    <w:multiLevelType w:val="multilevel"/>
    <w:tmpl w:val="CFF21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E178D3"/>
    <w:multiLevelType w:val="hybridMultilevel"/>
    <w:tmpl w:val="31E8D7FA"/>
    <w:lvl w:ilvl="0" w:tplc="B4FA64AA">
      <w:numFmt w:val="bullet"/>
      <w:lvlText w:val="-"/>
      <w:lvlJc w:val="left"/>
      <w:pPr>
        <w:ind w:left="2061" w:hanging="360"/>
      </w:pPr>
      <w:rPr>
        <w:rFonts w:ascii="TTBC317F90t00" w:eastAsia="Calibri" w:hAnsi="TTBC317F90t00" w:cs="TTBC317F90t00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2" w15:restartNumberingAfterBreak="0">
    <w:nsid w:val="7E572B64"/>
    <w:multiLevelType w:val="hybridMultilevel"/>
    <w:tmpl w:val="2D3CD0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8EC4A270">
      <w:start w:val="1"/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39788">
    <w:abstractNumId w:val="24"/>
  </w:num>
  <w:num w:numId="2" w16cid:durableId="1173648211">
    <w:abstractNumId w:val="2"/>
  </w:num>
  <w:num w:numId="3" w16cid:durableId="1145006405">
    <w:abstractNumId w:val="20"/>
  </w:num>
  <w:num w:numId="4" w16cid:durableId="2020305673">
    <w:abstractNumId w:val="31"/>
  </w:num>
  <w:num w:numId="5" w16cid:durableId="1534994262">
    <w:abstractNumId w:val="27"/>
  </w:num>
  <w:num w:numId="6" w16cid:durableId="130563170">
    <w:abstractNumId w:val="15"/>
  </w:num>
  <w:num w:numId="7" w16cid:durableId="178587802">
    <w:abstractNumId w:val="8"/>
  </w:num>
  <w:num w:numId="8" w16cid:durableId="249506545">
    <w:abstractNumId w:val="23"/>
  </w:num>
  <w:num w:numId="9" w16cid:durableId="1427338526">
    <w:abstractNumId w:val="1"/>
  </w:num>
  <w:num w:numId="10" w16cid:durableId="1852142158">
    <w:abstractNumId w:val="22"/>
  </w:num>
  <w:num w:numId="11" w16cid:durableId="564725560">
    <w:abstractNumId w:val="13"/>
  </w:num>
  <w:num w:numId="12" w16cid:durableId="610666866">
    <w:abstractNumId w:val="3"/>
  </w:num>
  <w:num w:numId="13" w16cid:durableId="697394488">
    <w:abstractNumId w:val="7"/>
  </w:num>
  <w:num w:numId="14" w16cid:durableId="2042439533">
    <w:abstractNumId w:val="5"/>
  </w:num>
  <w:num w:numId="15" w16cid:durableId="1074355085">
    <w:abstractNumId w:val="19"/>
  </w:num>
  <w:num w:numId="16" w16cid:durableId="550919528">
    <w:abstractNumId w:val="28"/>
  </w:num>
  <w:num w:numId="17" w16cid:durableId="407925658">
    <w:abstractNumId w:val="32"/>
  </w:num>
  <w:num w:numId="18" w16cid:durableId="823743605">
    <w:abstractNumId w:val="21"/>
  </w:num>
  <w:num w:numId="19" w16cid:durableId="366610874">
    <w:abstractNumId w:val="19"/>
  </w:num>
  <w:num w:numId="20" w16cid:durableId="207574486">
    <w:abstractNumId w:val="19"/>
  </w:num>
  <w:num w:numId="21" w16cid:durableId="265965042">
    <w:abstractNumId w:val="19"/>
  </w:num>
  <w:num w:numId="22" w16cid:durableId="966204438">
    <w:abstractNumId w:val="19"/>
  </w:num>
  <w:num w:numId="23" w16cid:durableId="1351183210">
    <w:abstractNumId w:val="29"/>
  </w:num>
  <w:num w:numId="24" w16cid:durableId="1053115063">
    <w:abstractNumId w:val="25"/>
  </w:num>
  <w:num w:numId="25" w16cid:durableId="317464230">
    <w:abstractNumId w:val="26"/>
  </w:num>
  <w:num w:numId="26" w16cid:durableId="363797809">
    <w:abstractNumId w:val="14"/>
  </w:num>
  <w:num w:numId="27" w16cid:durableId="20979408">
    <w:abstractNumId w:val="17"/>
  </w:num>
  <w:num w:numId="28" w16cid:durableId="1190293833">
    <w:abstractNumId w:val="12"/>
  </w:num>
  <w:num w:numId="29" w16cid:durableId="1731150149">
    <w:abstractNumId w:val="9"/>
  </w:num>
  <w:num w:numId="30" w16cid:durableId="92361779">
    <w:abstractNumId w:val="10"/>
  </w:num>
  <w:num w:numId="31" w16cid:durableId="2095392479">
    <w:abstractNumId w:val="11"/>
  </w:num>
  <w:num w:numId="32" w16cid:durableId="1025253839">
    <w:abstractNumId w:val="19"/>
  </w:num>
  <w:num w:numId="33" w16cid:durableId="2127000125">
    <w:abstractNumId w:val="30"/>
  </w:num>
  <w:num w:numId="34" w16cid:durableId="671883085">
    <w:abstractNumId w:val="16"/>
  </w:num>
  <w:num w:numId="35" w16cid:durableId="863440837">
    <w:abstractNumId w:val="19"/>
  </w:num>
  <w:num w:numId="36" w16cid:durableId="830102828">
    <w:abstractNumId w:val="6"/>
  </w:num>
  <w:num w:numId="37" w16cid:durableId="914051776">
    <w:abstractNumId w:val="0"/>
  </w:num>
  <w:num w:numId="38" w16cid:durableId="143397600">
    <w:abstractNumId w:val="19"/>
  </w:num>
  <w:num w:numId="39" w16cid:durableId="1898709497">
    <w:abstractNumId w:val="4"/>
  </w:num>
  <w:num w:numId="40" w16cid:durableId="132057747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74E"/>
    <w:rsid w:val="000166E1"/>
    <w:rsid w:val="00025229"/>
    <w:rsid w:val="000401FC"/>
    <w:rsid w:val="00091158"/>
    <w:rsid w:val="000C0291"/>
    <w:rsid w:val="000E1678"/>
    <w:rsid w:val="000F747A"/>
    <w:rsid w:val="00117120"/>
    <w:rsid w:val="001403FB"/>
    <w:rsid w:val="00154475"/>
    <w:rsid w:val="001F60AE"/>
    <w:rsid w:val="002D06E2"/>
    <w:rsid w:val="002D7CE4"/>
    <w:rsid w:val="002F5898"/>
    <w:rsid w:val="002F645F"/>
    <w:rsid w:val="003471CC"/>
    <w:rsid w:val="003A76B9"/>
    <w:rsid w:val="003B38E4"/>
    <w:rsid w:val="00436E34"/>
    <w:rsid w:val="00447850"/>
    <w:rsid w:val="005821DB"/>
    <w:rsid w:val="005B4841"/>
    <w:rsid w:val="00660CA5"/>
    <w:rsid w:val="0067207F"/>
    <w:rsid w:val="006A0CFF"/>
    <w:rsid w:val="00750F07"/>
    <w:rsid w:val="0078474E"/>
    <w:rsid w:val="0079286F"/>
    <w:rsid w:val="007A3629"/>
    <w:rsid w:val="00821DE1"/>
    <w:rsid w:val="00847AE9"/>
    <w:rsid w:val="00861087"/>
    <w:rsid w:val="0087191C"/>
    <w:rsid w:val="008F6613"/>
    <w:rsid w:val="009464E0"/>
    <w:rsid w:val="00951651"/>
    <w:rsid w:val="00964630"/>
    <w:rsid w:val="00A90C86"/>
    <w:rsid w:val="00AE732D"/>
    <w:rsid w:val="00B078AA"/>
    <w:rsid w:val="00B236C2"/>
    <w:rsid w:val="00B510E4"/>
    <w:rsid w:val="00BD61CB"/>
    <w:rsid w:val="00BF2131"/>
    <w:rsid w:val="00C1748F"/>
    <w:rsid w:val="00C24128"/>
    <w:rsid w:val="00C5602B"/>
    <w:rsid w:val="00C67FCC"/>
    <w:rsid w:val="00C8728F"/>
    <w:rsid w:val="00CF615E"/>
    <w:rsid w:val="00D1056F"/>
    <w:rsid w:val="00D572C4"/>
    <w:rsid w:val="00DE2C39"/>
    <w:rsid w:val="00DE7770"/>
    <w:rsid w:val="00E15521"/>
    <w:rsid w:val="00E37AE2"/>
    <w:rsid w:val="00E45165"/>
    <w:rsid w:val="00EE11C1"/>
    <w:rsid w:val="00F3098C"/>
    <w:rsid w:val="00FA4875"/>
    <w:rsid w:val="00FB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2C348"/>
  <w15:docId w15:val="{A0EE4949-27DD-432A-98CB-2AD95235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74E"/>
    <w:rPr>
      <w:rFonts w:ascii="Calibri" w:eastAsia="Times New Roman" w:hAnsi="Calibri" w:cs="Times New Roman"/>
      <w:lang w:eastAsia="fr-FR"/>
    </w:rPr>
  </w:style>
  <w:style w:type="paragraph" w:styleId="Titre3">
    <w:name w:val="heading 3"/>
    <w:basedOn w:val="Normal"/>
    <w:link w:val="Titre3Car"/>
    <w:uiPriority w:val="9"/>
    <w:qFormat/>
    <w:rsid w:val="00C1748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474E"/>
    <w:pPr>
      <w:numPr>
        <w:numId w:val="15"/>
      </w:numPr>
      <w:contextualSpacing/>
    </w:pPr>
  </w:style>
  <w:style w:type="paragraph" w:styleId="En-tte">
    <w:name w:val="header"/>
    <w:basedOn w:val="Normal"/>
    <w:link w:val="En-tteCar"/>
    <w:uiPriority w:val="99"/>
    <w:unhideWhenUsed/>
    <w:rsid w:val="00672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207F"/>
    <w:rPr>
      <w:rFonts w:ascii="Calibri" w:eastAsia="Times New Roman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72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207F"/>
    <w:rPr>
      <w:rFonts w:ascii="Calibri" w:eastAsia="Times New Roman" w:hAnsi="Calibri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2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207F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236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B236C2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C1748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t1">
    <w:name w:val="st1"/>
    <w:basedOn w:val="Policepardfaut"/>
    <w:rsid w:val="000E1678"/>
  </w:style>
  <w:style w:type="character" w:customStyle="1" w:styleId="faddescriptionoffre">
    <w:name w:val="fad_descriptionoffre"/>
    <w:basedOn w:val="Policepardfaut"/>
    <w:rsid w:val="003A76B9"/>
  </w:style>
  <w:style w:type="character" w:customStyle="1" w:styleId="fadprofilrecherch">
    <w:name w:val="fad_profilrecherch"/>
    <w:basedOn w:val="Policepardfaut"/>
    <w:rsid w:val="003A76B9"/>
  </w:style>
  <w:style w:type="paragraph" w:styleId="Sansinterligne">
    <w:name w:val="No Spacing"/>
    <w:uiPriority w:val="1"/>
    <w:qFormat/>
    <w:rsid w:val="00821DE1"/>
    <w:pPr>
      <w:spacing w:after="0" w:line="240" w:lineRule="auto"/>
    </w:pPr>
    <w:rPr>
      <w:rFonts w:ascii="Calibri" w:eastAsia="Times New Roman" w:hAnsi="Calibri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E15521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15521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C87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15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7005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79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59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80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4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72814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53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38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13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tement@fondation-boissel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martins@fondation-boissel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280C.487363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Mallorie HAWADIER</dc:creator>
  <cp:lastModifiedBy>Silef - MARTINS Samantha</cp:lastModifiedBy>
  <cp:revision>2</cp:revision>
  <cp:lastPrinted>2017-08-14T09:15:00Z</cp:lastPrinted>
  <dcterms:created xsi:type="dcterms:W3CDTF">2023-08-25T12:51:00Z</dcterms:created>
  <dcterms:modified xsi:type="dcterms:W3CDTF">2023-08-25T12:51:00Z</dcterms:modified>
</cp:coreProperties>
</file>